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500"/>
      </w:tblGrid>
      <w:tr w:rsidR="00F2340F" w:rsidRPr="002904B4" w:rsidTr="004F46A2">
        <w:tblPrEx>
          <w:tblCellMar>
            <w:top w:w="0" w:type="dxa"/>
            <w:bottom w:w="0" w:type="dxa"/>
          </w:tblCellMar>
        </w:tblPrEx>
        <w:trPr>
          <w:trHeight w:val="851"/>
        </w:trPr>
        <w:tc>
          <w:tcPr>
            <w:tcW w:w="4500" w:type="dxa"/>
          </w:tcPr>
          <w:p w:rsidR="00F2340F" w:rsidRPr="002904B4" w:rsidRDefault="00F2340F" w:rsidP="004F46A2">
            <w:pPr>
              <w:tabs>
                <w:tab w:val="center" w:pos="4320"/>
                <w:tab w:val="right" w:pos="8640"/>
              </w:tabs>
              <w:suppressAutoHyphens w:val="0"/>
              <w:spacing w:after="0" w:line="60" w:lineRule="exact"/>
              <w:ind w:right="-108"/>
              <w:rPr>
                <w:rFonts w:ascii="Times New Roman" w:eastAsia="Times New Roman" w:hAnsi="Times New Roman"/>
                <w:kern w:val="0"/>
                <w:lang w:val="en-US" w:eastAsia="en-US"/>
              </w:rPr>
            </w:pPr>
            <w:r w:rsidRPr="002904B4">
              <w:rPr>
                <w:rFonts w:ascii="Times New Roman" w:eastAsia="Times New Roman" w:hAnsi="Times New Roman"/>
                <w:noProof/>
                <w:kern w:val="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97.2pt;margin-top:7.2pt;width:29.2pt;height:35.5pt;z-index:-251658752;mso-wrap-edited:f" wrapcoords="-554 0 -554 21140 21600 21140 21600 0 -554 0" o:allowincell="f">
                  <v:imagedata r:id="rId9" o:title=""/>
                </v:shape>
                <o:OLEObject Type="Embed" ProgID="PBrush" ShapeID="_x0000_s1031" DrawAspect="Content" ObjectID="_1510572762" r:id="rId10"/>
              </w:pict>
            </w:r>
          </w:p>
          <w:p w:rsidR="00F2340F" w:rsidRPr="002904B4" w:rsidRDefault="006801B9" w:rsidP="004F46A2">
            <w:pPr>
              <w:tabs>
                <w:tab w:val="center" w:pos="4320"/>
                <w:tab w:val="right" w:pos="8640"/>
              </w:tabs>
              <w:suppressAutoHyphens w:val="0"/>
              <w:spacing w:after="0" w:line="240" w:lineRule="auto"/>
              <w:ind w:left="-108" w:right="-108"/>
              <w:jc w:val="center"/>
              <w:rPr>
                <w:rFonts w:ascii="Times New Roman" w:eastAsia="Times New Roman" w:hAnsi="Times New Roman"/>
                <w:kern w:val="0"/>
                <w:lang w:val="en-US" w:eastAsia="en-US"/>
              </w:rPr>
            </w:pPr>
            <w:r>
              <w:rPr>
                <w:rFonts w:ascii="Times New Roman" w:eastAsia="Times New Roman" w:hAnsi="Times New Roman"/>
                <w:noProof/>
                <w:kern w:val="0"/>
                <w:lang w:val="en-US" w:eastAsia="en-US"/>
              </w:rPr>
              <w:drawing>
                <wp:inline distT="0" distB="0" distL="0" distR="0">
                  <wp:extent cx="498475"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475" cy="754380"/>
                          </a:xfrm>
                          <a:prstGeom prst="rect">
                            <a:avLst/>
                          </a:prstGeom>
                          <a:noFill/>
                          <a:ln>
                            <a:noFill/>
                          </a:ln>
                        </pic:spPr>
                      </pic:pic>
                    </a:graphicData>
                  </a:graphic>
                </wp:inline>
              </w:drawing>
            </w:r>
          </w:p>
        </w:tc>
      </w:tr>
      <w:tr w:rsidR="00F2340F" w:rsidRPr="002904B4" w:rsidTr="004F46A2">
        <w:tblPrEx>
          <w:tblCellMar>
            <w:top w:w="0" w:type="dxa"/>
            <w:bottom w:w="0" w:type="dxa"/>
          </w:tblCellMar>
        </w:tblPrEx>
        <w:tc>
          <w:tcPr>
            <w:tcW w:w="4500" w:type="dxa"/>
          </w:tcPr>
          <w:p w:rsidR="00F2340F" w:rsidRPr="002904B4" w:rsidRDefault="00F2340F" w:rsidP="004F46A2">
            <w:pPr>
              <w:tabs>
                <w:tab w:val="center" w:pos="4320"/>
                <w:tab w:val="right" w:pos="8640"/>
              </w:tabs>
              <w:suppressAutoHyphens w:val="0"/>
              <w:spacing w:after="0" w:line="240" w:lineRule="auto"/>
              <w:ind w:left="-108" w:right="-108"/>
              <w:jc w:val="center"/>
              <w:rPr>
                <w:rFonts w:ascii="Times New Roman" w:eastAsia="Times New Roman" w:hAnsi="Times New Roman"/>
                <w:kern w:val="0"/>
                <w:sz w:val="24"/>
                <w:szCs w:val="24"/>
                <w:lang w:val="sr-Cyrl-CS" w:eastAsia="en-US"/>
              </w:rPr>
            </w:pPr>
            <w:r w:rsidRPr="002904B4">
              <w:rPr>
                <w:rFonts w:ascii="Times New Roman" w:eastAsia="Times New Roman" w:hAnsi="Times New Roman"/>
                <w:kern w:val="0"/>
                <w:sz w:val="24"/>
                <w:szCs w:val="24"/>
                <w:lang w:val="en-US" w:eastAsia="en-US"/>
              </w:rPr>
              <w:br w:type="page"/>
              <w:t>Република Србија</w:t>
            </w:r>
          </w:p>
          <w:p w:rsidR="00F2340F" w:rsidRPr="002904B4" w:rsidRDefault="00F2340F" w:rsidP="004F46A2">
            <w:pPr>
              <w:tabs>
                <w:tab w:val="center" w:pos="4320"/>
                <w:tab w:val="right" w:pos="8640"/>
              </w:tabs>
              <w:suppressAutoHyphens w:val="0"/>
              <w:spacing w:after="0" w:line="240" w:lineRule="auto"/>
              <w:ind w:left="-108" w:right="-108"/>
              <w:jc w:val="center"/>
              <w:rPr>
                <w:rFonts w:ascii="Times New Roman" w:eastAsia="Times New Roman" w:hAnsi="Times New Roman"/>
                <w:kern w:val="0"/>
                <w:sz w:val="24"/>
                <w:szCs w:val="24"/>
                <w:lang w:val="en-US" w:eastAsia="en-US"/>
              </w:rPr>
            </w:pPr>
            <w:r w:rsidRPr="002904B4">
              <w:rPr>
                <w:rFonts w:ascii="Times New Roman" w:eastAsia="Times New Roman" w:hAnsi="Times New Roman"/>
                <w:kern w:val="0"/>
                <w:sz w:val="24"/>
                <w:szCs w:val="24"/>
                <w:lang w:val="sr-Cyrl-CS" w:eastAsia="en-US"/>
              </w:rPr>
              <w:t>МИНИСТАРСТВО</w:t>
            </w:r>
            <w:r w:rsidRPr="002904B4">
              <w:rPr>
                <w:rFonts w:ascii="Times New Roman" w:eastAsia="Times New Roman" w:hAnsi="Times New Roman"/>
                <w:kern w:val="0"/>
                <w:sz w:val="24"/>
                <w:szCs w:val="24"/>
                <w:lang w:val="en-US" w:eastAsia="en-US"/>
              </w:rPr>
              <w:t xml:space="preserve"> </w:t>
            </w:r>
            <w:r w:rsidRPr="002904B4">
              <w:rPr>
                <w:rFonts w:ascii="Times New Roman" w:eastAsia="Times New Roman" w:hAnsi="Times New Roman"/>
                <w:kern w:val="0"/>
                <w:sz w:val="24"/>
                <w:szCs w:val="24"/>
                <w:lang w:val="sr-Cyrl-CS" w:eastAsia="en-US"/>
              </w:rPr>
              <w:t xml:space="preserve">ФИНАНСИЈА </w:t>
            </w:r>
          </w:p>
        </w:tc>
      </w:tr>
      <w:tr w:rsidR="00F2340F" w:rsidRPr="002904B4" w:rsidTr="004F46A2">
        <w:tblPrEx>
          <w:tblCellMar>
            <w:top w:w="0" w:type="dxa"/>
            <w:bottom w:w="0" w:type="dxa"/>
          </w:tblCellMar>
        </w:tblPrEx>
        <w:tc>
          <w:tcPr>
            <w:tcW w:w="4500" w:type="dxa"/>
          </w:tcPr>
          <w:p w:rsidR="00F2340F" w:rsidRPr="002904B4" w:rsidRDefault="00F2340F" w:rsidP="004F46A2">
            <w:pPr>
              <w:tabs>
                <w:tab w:val="center" w:pos="4320"/>
                <w:tab w:val="right" w:pos="8640"/>
              </w:tabs>
              <w:suppressAutoHyphens w:val="0"/>
              <w:spacing w:after="0" w:line="240" w:lineRule="auto"/>
              <w:ind w:left="-108" w:right="-108"/>
              <w:jc w:val="center"/>
              <w:rPr>
                <w:rFonts w:ascii="Times New Roman" w:eastAsia="Times New Roman" w:hAnsi="Times New Roman"/>
                <w:kern w:val="0"/>
                <w:sz w:val="24"/>
                <w:szCs w:val="24"/>
                <w:lang w:val="en-US" w:eastAsia="en-US"/>
              </w:rPr>
            </w:pPr>
            <w:r w:rsidRPr="002904B4">
              <w:rPr>
                <w:rFonts w:ascii="Times New Roman" w:eastAsia="Times New Roman" w:hAnsi="Times New Roman"/>
                <w:b/>
                <w:kern w:val="0"/>
                <w:sz w:val="24"/>
                <w:szCs w:val="24"/>
                <w:lang w:val="en-US" w:eastAsia="en-US"/>
              </w:rPr>
              <w:br w:type="page"/>
            </w:r>
            <w:r w:rsidRPr="002904B4">
              <w:rPr>
                <w:rFonts w:ascii="Times New Roman" w:eastAsia="Times New Roman" w:hAnsi="Times New Roman"/>
                <w:kern w:val="0"/>
                <w:sz w:val="24"/>
                <w:szCs w:val="24"/>
                <w:lang w:val="sr-Cyrl-CS" w:eastAsia="en-US"/>
              </w:rPr>
              <w:t>УПРАВА</w:t>
            </w:r>
            <w:r w:rsidRPr="002904B4">
              <w:rPr>
                <w:rFonts w:ascii="Times New Roman" w:eastAsia="Times New Roman" w:hAnsi="Times New Roman"/>
                <w:kern w:val="0"/>
                <w:sz w:val="24"/>
                <w:szCs w:val="24"/>
                <w:lang w:val="en-US" w:eastAsia="en-US"/>
              </w:rPr>
              <w:t xml:space="preserve"> ЗА ДУВАН</w:t>
            </w:r>
          </w:p>
        </w:tc>
      </w:tr>
      <w:tr w:rsidR="00F2340F" w:rsidRPr="002904B4" w:rsidTr="004F46A2">
        <w:tblPrEx>
          <w:tblCellMar>
            <w:top w:w="0" w:type="dxa"/>
            <w:bottom w:w="0" w:type="dxa"/>
          </w:tblCellMar>
        </w:tblPrEx>
        <w:tc>
          <w:tcPr>
            <w:tcW w:w="4500" w:type="dxa"/>
          </w:tcPr>
          <w:p w:rsidR="00F2340F" w:rsidRPr="002904B4" w:rsidRDefault="00F2340F" w:rsidP="004F46A2">
            <w:pPr>
              <w:tabs>
                <w:tab w:val="center" w:pos="4320"/>
                <w:tab w:val="right" w:pos="8640"/>
              </w:tabs>
              <w:suppressAutoHyphens w:val="0"/>
              <w:spacing w:after="0" w:line="240" w:lineRule="auto"/>
              <w:ind w:right="-108"/>
              <w:rPr>
                <w:rFonts w:ascii="Times New Roman" w:eastAsia="Times New Roman" w:hAnsi="Times New Roman"/>
                <w:kern w:val="0"/>
                <w:sz w:val="24"/>
                <w:szCs w:val="24"/>
                <w:lang w:val="sr-Cyrl-RS" w:eastAsia="en-US"/>
              </w:rPr>
            </w:pPr>
            <w:r w:rsidRPr="002904B4">
              <w:rPr>
                <w:rFonts w:ascii="Times New Roman" w:eastAsia="Times New Roman" w:hAnsi="Times New Roman"/>
                <w:kern w:val="0"/>
                <w:sz w:val="24"/>
                <w:szCs w:val="24"/>
                <w:lang w:val="sr-Cyrl-CS" w:eastAsia="en-US"/>
              </w:rPr>
              <w:t xml:space="preserve">                     </w:t>
            </w:r>
            <w:r w:rsidRPr="002904B4">
              <w:rPr>
                <w:rFonts w:ascii="Times New Roman" w:eastAsia="Times New Roman" w:hAnsi="Times New Roman"/>
                <w:kern w:val="0"/>
                <w:sz w:val="24"/>
                <w:szCs w:val="24"/>
                <w:lang w:val="en-US" w:eastAsia="en-US"/>
              </w:rPr>
              <w:t xml:space="preserve">01-0 Бр: </w:t>
            </w:r>
            <w:r w:rsidRPr="002904B4">
              <w:rPr>
                <w:rFonts w:ascii="Times New Roman" w:eastAsia="Times New Roman" w:hAnsi="Times New Roman"/>
                <w:kern w:val="0"/>
                <w:sz w:val="24"/>
                <w:szCs w:val="24"/>
                <w:lang w:val="sr-Cyrl-RS" w:eastAsia="en-US"/>
              </w:rPr>
              <w:t>727/15</w:t>
            </w:r>
          </w:p>
        </w:tc>
      </w:tr>
      <w:tr w:rsidR="00F2340F" w:rsidRPr="002904B4" w:rsidTr="004F46A2">
        <w:tblPrEx>
          <w:tblCellMar>
            <w:top w:w="0" w:type="dxa"/>
            <w:bottom w:w="0" w:type="dxa"/>
          </w:tblCellMar>
        </w:tblPrEx>
        <w:tc>
          <w:tcPr>
            <w:tcW w:w="4500" w:type="dxa"/>
          </w:tcPr>
          <w:p w:rsidR="00F2340F" w:rsidRPr="002904B4" w:rsidRDefault="00F2340F" w:rsidP="004F46A2">
            <w:pPr>
              <w:tabs>
                <w:tab w:val="center" w:pos="4320"/>
                <w:tab w:val="right" w:pos="8640"/>
              </w:tabs>
              <w:suppressAutoHyphens w:val="0"/>
              <w:spacing w:after="0" w:line="240" w:lineRule="auto"/>
              <w:ind w:left="-108" w:right="-108"/>
              <w:jc w:val="center"/>
              <w:rPr>
                <w:rFonts w:ascii="Times New Roman" w:eastAsia="Times New Roman" w:hAnsi="Times New Roman"/>
                <w:kern w:val="0"/>
                <w:sz w:val="24"/>
                <w:szCs w:val="24"/>
                <w:lang w:val="ru-RU" w:eastAsia="en-US"/>
              </w:rPr>
            </w:pPr>
            <w:r w:rsidRPr="002904B4">
              <w:rPr>
                <w:rFonts w:ascii="Times New Roman" w:eastAsia="Times New Roman" w:hAnsi="Times New Roman"/>
                <w:kern w:val="0"/>
                <w:sz w:val="24"/>
                <w:szCs w:val="24"/>
                <w:lang w:val="en-US" w:eastAsia="en-US"/>
              </w:rPr>
              <w:t xml:space="preserve">   </w:t>
            </w:r>
            <w:r w:rsidRPr="002904B4">
              <w:rPr>
                <w:rFonts w:ascii="Times New Roman" w:eastAsia="Times New Roman" w:hAnsi="Times New Roman"/>
                <w:kern w:val="0"/>
                <w:sz w:val="24"/>
                <w:szCs w:val="24"/>
                <w:lang w:val="ru-RU" w:eastAsia="en-US"/>
              </w:rPr>
              <w:t>Београд</w:t>
            </w:r>
            <w:r w:rsidRPr="002904B4">
              <w:rPr>
                <w:rFonts w:ascii="Times New Roman" w:eastAsia="Times New Roman" w:hAnsi="Times New Roman"/>
                <w:kern w:val="0"/>
                <w:sz w:val="24"/>
                <w:szCs w:val="24"/>
                <w:lang w:val="sr-Cyrl-RS" w:eastAsia="en-US"/>
              </w:rPr>
              <w:t xml:space="preserve">, </w:t>
            </w:r>
            <w:r w:rsidR="00127FE0">
              <w:rPr>
                <w:rFonts w:ascii="Times New Roman" w:eastAsia="Times New Roman" w:hAnsi="Times New Roman"/>
                <w:kern w:val="0"/>
                <w:sz w:val="24"/>
                <w:szCs w:val="24"/>
                <w:lang w:val="sr-Cyrl-RS" w:eastAsia="en-US"/>
              </w:rPr>
              <w:t>12</w:t>
            </w:r>
            <w:r w:rsidRPr="002904B4">
              <w:rPr>
                <w:rFonts w:ascii="Times New Roman" w:eastAsia="Times New Roman" w:hAnsi="Times New Roman"/>
                <w:kern w:val="0"/>
                <w:sz w:val="24"/>
                <w:szCs w:val="24"/>
                <w:lang w:val="en-US" w:eastAsia="en-US"/>
              </w:rPr>
              <w:t>.1</w:t>
            </w:r>
            <w:r w:rsidRPr="002904B4">
              <w:rPr>
                <w:rFonts w:ascii="Times New Roman" w:eastAsia="Times New Roman" w:hAnsi="Times New Roman"/>
                <w:kern w:val="0"/>
                <w:sz w:val="24"/>
                <w:szCs w:val="24"/>
                <w:lang w:val="sr-Cyrl-RS" w:eastAsia="en-US"/>
              </w:rPr>
              <w:t>1</w:t>
            </w:r>
            <w:r w:rsidRPr="002904B4">
              <w:rPr>
                <w:rFonts w:ascii="Times New Roman" w:eastAsia="Times New Roman" w:hAnsi="Times New Roman"/>
                <w:kern w:val="0"/>
                <w:sz w:val="24"/>
                <w:szCs w:val="24"/>
                <w:lang w:val="en-US" w:eastAsia="en-US"/>
              </w:rPr>
              <w:t>.</w:t>
            </w:r>
            <w:r w:rsidRPr="002904B4">
              <w:rPr>
                <w:rFonts w:ascii="Times New Roman" w:eastAsia="Times New Roman" w:hAnsi="Times New Roman"/>
                <w:kern w:val="0"/>
                <w:sz w:val="24"/>
                <w:szCs w:val="24"/>
                <w:lang w:val="ru-RU" w:eastAsia="en-US"/>
              </w:rPr>
              <w:t>20</w:t>
            </w:r>
            <w:r w:rsidRPr="002904B4">
              <w:rPr>
                <w:rFonts w:ascii="Times New Roman" w:eastAsia="Times New Roman" w:hAnsi="Times New Roman"/>
                <w:kern w:val="0"/>
                <w:sz w:val="24"/>
                <w:szCs w:val="24"/>
                <w:lang w:val="en-US" w:eastAsia="en-US"/>
              </w:rPr>
              <w:t>15</w:t>
            </w:r>
            <w:r w:rsidRPr="002904B4">
              <w:rPr>
                <w:rFonts w:ascii="Times New Roman" w:eastAsia="Times New Roman" w:hAnsi="Times New Roman"/>
                <w:kern w:val="0"/>
                <w:sz w:val="24"/>
                <w:szCs w:val="24"/>
                <w:lang w:val="ru-RU" w:eastAsia="en-US"/>
              </w:rPr>
              <w:t>.године</w:t>
            </w:r>
          </w:p>
        </w:tc>
      </w:tr>
    </w:tbl>
    <w:p w:rsidR="007631E4" w:rsidRPr="002904B4" w:rsidRDefault="007631E4" w:rsidP="008426E1">
      <w:pPr>
        <w:spacing w:after="60" w:line="240" w:lineRule="auto"/>
        <w:ind w:firstLine="480"/>
        <w:jc w:val="both"/>
        <w:rPr>
          <w:rFonts w:ascii="Times New Roman" w:eastAsia="Times New Roman" w:hAnsi="Times New Roman"/>
          <w:sz w:val="24"/>
          <w:szCs w:val="24"/>
        </w:rPr>
      </w:pPr>
    </w:p>
    <w:p w:rsidR="005A10D6" w:rsidRPr="002904B4" w:rsidRDefault="005A10D6" w:rsidP="008426E1">
      <w:pPr>
        <w:spacing w:after="60" w:line="240" w:lineRule="auto"/>
        <w:ind w:firstLine="480"/>
        <w:jc w:val="both"/>
        <w:rPr>
          <w:rFonts w:ascii="Times New Roman" w:eastAsia="Times New Roman" w:hAnsi="Times New Roman"/>
          <w:sz w:val="24"/>
          <w:szCs w:val="24"/>
        </w:rPr>
      </w:pPr>
    </w:p>
    <w:p w:rsidR="005A10D6" w:rsidRPr="002904B4" w:rsidRDefault="005A10D6" w:rsidP="008426E1">
      <w:pPr>
        <w:spacing w:after="60" w:line="240" w:lineRule="auto"/>
        <w:ind w:firstLine="480"/>
        <w:jc w:val="both"/>
        <w:rPr>
          <w:rFonts w:ascii="Times New Roman" w:eastAsia="Times New Roman" w:hAnsi="Times New Roman"/>
          <w:sz w:val="24"/>
          <w:szCs w:val="24"/>
        </w:rPr>
      </w:pPr>
    </w:p>
    <w:p w:rsidR="00DE33D7" w:rsidRPr="002904B4" w:rsidRDefault="00757314" w:rsidP="008426E1">
      <w:pPr>
        <w:spacing w:after="60" w:line="240" w:lineRule="auto"/>
        <w:ind w:firstLine="680"/>
        <w:jc w:val="both"/>
        <w:rPr>
          <w:rFonts w:ascii="Times New Roman" w:eastAsia="Times New Roman" w:hAnsi="Times New Roman"/>
          <w:bCs/>
          <w:color w:val="FF0000"/>
          <w:sz w:val="24"/>
          <w:szCs w:val="24"/>
          <w:lang w:val="sr-Cyrl-RS"/>
        </w:rPr>
      </w:pPr>
      <w:r w:rsidRPr="002904B4">
        <w:rPr>
          <w:rFonts w:ascii="Times New Roman" w:eastAsia="Times New Roman" w:hAnsi="Times New Roman"/>
          <w:sz w:val="24"/>
          <w:szCs w:val="24"/>
        </w:rPr>
        <w:t>На основу члана 16. став 1. Закона о заштити узбуњивача („Сл. гл. РС” бр. 128/14) и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(„Службени гласник РС” бр. 49/15),</w:t>
      </w:r>
      <w:r w:rsidR="00342106" w:rsidRPr="002904B4">
        <w:rPr>
          <w:rFonts w:ascii="Times New Roman" w:hAnsi="Times New Roman"/>
          <w:iCs/>
          <w:sz w:val="24"/>
          <w:szCs w:val="24"/>
          <w:lang w:val="sr-Cyrl-RS"/>
        </w:rPr>
        <w:t>Управа за дуван</w:t>
      </w:r>
      <w:r w:rsidR="00AF2AC7" w:rsidRPr="002904B4">
        <w:rPr>
          <w:rFonts w:ascii="Times New Roman" w:eastAsia="Times New Roman" w:hAnsi="Times New Roman"/>
          <w:bCs/>
          <w:i/>
          <w:sz w:val="24"/>
          <w:szCs w:val="24"/>
          <w:lang w:val="sr-Cyrl-RS"/>
        </w:rPr>
        <w:t>,</w:t>
      </w:r>
      <w:r w:rsidR="00AF2AC7" w:rsidRPr="002904B4">
        <w:rPr>
          <w:rFonts w:ascii="Times New Roman" w:eastAsia="Times New Roman" w:hAnsi="Times New Roman"/>
          <w:bCs/>
          <w:color w:val="FF0000"/>
          <w:sz w:val="24"/>
          <w:szCs w:val="24"/>
          <w:lang w:val="sr-Cyrl-RS"/>
        </w:rPr>
        <w:t xml:space="preserve"> </w:t>
      </w:r>
      <w:r w:rsidR="00DE33D7" w:rsidRPr="002904B4">
        <w:rPr>
          <w:rFonts w:ascii="Times New Roman" w:eastAsia="Times New Roman" w:hAnsi="Times New Roman"/>
          <w:sz w:val="24"/>
          <w:szCs w:val="24"/>
        </w:rPr>
        <w:t>доноси</w:t>
      </w:r>
    </w:p>
    <w:p w:rsidR="005A10D6" w:rsidRPr="002904B4" w:rsidRDefault="005A10D6" w:rsidP="008426E1">
      <w:pPr>
        <w:spacing w:after="60" w:line="240" w:lineRule="auto"/>
        <w:jc w:val="both"/>
        <w:rPr>
          <w:rFonts w:ascii="Times New Roman" w:eastAsia="Times New Roman" w:hAnsi="Times New Roman"/>
          <w:b/>
          <w:bCs/>
          <w:sz w:val="24"/>
          <w:szCs w:val="24"/>
          <w:lang w:val="en-US"/>
        </w:rPr>
      </w:pPr>
    </w:p>
    <w:p w:rsidR="005A10D6" w:rsidRPr="002904B4" w:rsidRDefault="005A10D6" w:rsidP="008426E1">
      <w:pPr>
        <w:spacing w:after="60" w:line="240" w:lineRule="auto"/>
        <w:jc w:val="both"/>
        <w:rPr>
          <w:rFonts w:ascii="Times New Roman" w:eastAsia="Times New Roman" w:hAnsi="Times New Roman"/>
          <w:b/>
          <w:bCs/>
          <w:sz w:val="24"/>
          <w:szCs w:val="24"/>
          <w:lang w:val="en-US"/>
        </w:rPr>
      </w:pPr>
    </w:p>
    <w:p w:rsidR="005A10D6" w:rsidRPr="002904B4" w:rsidRDefault="005A10D6" w:rsidP="008426E1">
      <w:pPr>
        <w:spacing w:after="60" w:line="240" w:lineRule="auto"/>
        <w:jc w:val="both"/>
        <w:rPr>
          <w:rFonts w:ascii="Times New Roman" w:eastAsia="Times New Roman" w:hAnsi="Times New Roman"/>
          <w:b/>
          <w:bCs/>
          <w:sz w:val="24"/>
          <w:szCs w:val="24"/>
          <w:lang w:val="en-US"/>
        </w:rPr>
      </w:pPr>
    </w:p>
    <w:p w:rsidR="00C57478" w:rsidRPr="002904B4" w:rsidRDefault="00C57478" w:rsidP="008426E1">
      <w:pPr>
        <w:spacing w:after="60" w:line="240" w:lineRule="auto"/>
        <w:jc w:val="center"/>
        <w:rPr>
          <w:rFonts w:ascii="Times New Roman" w:eastAsia="Times New Roman" w:hAnsi="Times New Roman"/>
          <w:b/>
          <w:bCs/>
          <w:iCs/>
          <w:sz w:val="28"/>
          <w:szCs w:val="28"/>
          <w:lang w:val="sr-Cyrl-RS"/>
        </w:rPr>
      </w:pPr>
      <w:r w:rsidRPr="002904B4">
        <w:rPr>
          <w:rFonts w:ascii="Times New Roman" w:eastAsia="Times New Roman" w:hAnsi="Times New Roman"/>
          <w:b/>
          <w:bCs/>
          <w:iCs/>
          <w:sz w:val="28"/>
          <w:szCs w:val="28"/>
          <w:lang w:val="sr-Cyrl-RS"/>
        </w:rPr>
        <w:t xml:space="preserve">АКТ </w:t>
      </w:r>
      <w:r w:rsidR="00757314" w:rsidRPr="002904B4">
        <w:rPr>
          <w:rFonts w:ascii="Times New Roman" w:eastAsia="Times New Roman" w:hAnsi="Times New Roman"/>
          <w:b/>
          <w:bCs/>
          <w:iCs/>
          <w:sz w:val="28"/>
          <w:szCs w:val="28"/>
          <w:lang w:val="sr-Cyrl-RS"/>
        </w:rPr>
        <w:t>О ПОСТУПКУ УНУТРАШЊЕГ УЗБУЊИВАЊА</w:t>
      </w:r>
    </w:p>
    <w:p w:rsidR="009A26C4" w:rsidRPr="002904B4" w:rsidRDefault="009A26C4" w:rsidP="008426E1">
      <w:pPr>
        <w:spacing w:after="60" w:line="240" w:lineRule="auto"/>
        <w:jc w:val="both"/>
        <w:rPr>
          <w:rFonts w:ascii="Times New Roman" w:eastAsia="Times New Roman" w:hAnsi="Times New Roman"/>
          <w:b/>
          <w:bCs/>
          <w:sz w:val="24"/>
          <w:szCs w:val="24"/>
          <w:lang w:val="en-US"/>
        </w:rPr>
      </w:pPr>
    </w:p>
    <w:p w:rsidR="005A10D6" w:rsidRPr="002904B4" w:rsidRDefault="005A10D6" w:rsidP="008426E1">
      <w:pPr>
        <w:spacing w:after="60" w:line="240" w:lineRule="auto"/>
        <w:jc w:val="both"/>
        <w:rPr>
          <w:rFonts w:ascii="Times New Roman" w:eastAsia="Times New Roman" w:hAnsi="Times New Roman"/>
          <w:b/>
          <w:bCs/>
          <w:sz w:val="24"/>
          <w:szCs w:val="24"/>
          <w:lang w:val="en-US"/>
        </w:rPr>
      </w:pPr>
    </w:p>
    <w:p w:rsidR="005A10D6" w:rsidRPr="002904B4" w:rsidRDefault="005A10D6" w:rsidP="008426E1">
      <w:pPr>
        <w:spacing w:after="60" w:line="240" w:lineRule="auto"/>
        <w:jc w:val="both"/>
        <w:rPr>
          <w:rFonts w:ascii="Times New Roman" w:eastAsia="Times New Roman" w:hAnsi="Times New Roman"/>
          <w:b/>
          <w:bCs/>
          <w:sz w:val="24"/>
          <w:szCs w:val="24"/>
          <w:lang w:val="en-US"/>
        </w:rPr>
      </w:pPr>
    </w:p>
    <w:p w:rsidR="0085153E" w:rsidRPr="002904B4" w:rsidRDefault="0085153E" w:rsidP="008426E1">
      <w:pPr>
        <w:spacing w:after="60" w:line="240" w:lineRule="auto"/>
        <w:jc w:val="center"/>
        <w:rPr>
          <w:rFonts w:ascii="Times New Roman" w:eastAsia="Times New Roman" w:hAnsi="Times New Roman"/>
          <w:bCs/>
          <w:i/>
          <w:sz w:val="24"/>
          <w:szCs w:val="24"/>
        </w:rPr>
      </w:pPr>
      <w:r w:rsidRPr="002904B4">
        <w:rPr>
          <w:rFonts w:ascii="Times New Roman" w:eastAsia="Times New Roman" w:hAnsi="Times New Roman"/>
          <w:bCs/>
          <w:i/>
          <w:sz w:val="24"/>
          <w:szCs w:val="24"/>
        </w:rPr>
        <w:t>Предмет уређивања</w:t>
      </w:r>
    </w:p>
    <w:p w:rsidR="0085153E" w:rsidRPr="002904B4" w:rsidRDefault="0085153E" w:rsidP="008426E1">
      <w:pPr>
        <w:spacing w:after="60" w:line="240" w:lineRule="auto"/>
        <w:jc w:val="center"/>
        <w:rPr>
          <w:rFonts w:ascii="Times New Roman" w:eastAsia="Times New Roman" w:hAnsi="Times New Roman"/>
          <w:sz w:val="24"/>
          <w:szCs w:val="24"/>
          <w:lang w:val="sr-Cyrl-RS"/>
        </w:rPr>
      </w:pPr>
      <w:r w:rsidRPr="002904B4">
        <w:rPr>
          <w:rFonts w:ascii="Times New Roman" w:eastAsia="Times New Roman" w:hAnsi="Times New Roman"/>
          <w:sz w:val="24"/>
          <w:szCs w:val="24"/>
        </w:rPr>
        <w:t>Члан 1.</w:t>
      </w:r>
    </w:p>
    <w:p w:rsidR="000F355A" w:rsidRDefault="000F355A" w:rsidP="008426E1">
      <w:pPr>
        <w:pStyle w:val="BodyTextFirstIndent"/>
        <w:spacing w:after="60" w:line="240" w:lineRule="auto"/>
        <w:ind w:firstLine="709"/>
        <w:jc w:val="both"/>
        <w:rPr>
          <w:rFonts w:ascii="Times New Roman" w:hAnsi="Times New Roman"/>
          <w:sz w:val="24"/>
          <w:szCs w:val="24"/>
          <w:lang w:val="en-US"/>
        </w:rPr>
      </w:pPr>
    </w:p>
    <w:p w:rsidR="00865C90" w:rsidRPr="002904B4" w:rsidRDefault="00BA3F81" w:rsidP="008426E1">
      <w:pPr>
        <w:pStyle w:val="BodyTextFirstIndent"/>
        <w:spacing w:after="60" w:line="240" w:lineRule="auto"/>
        <w:ind w:firstLine="680"/>
        <w:jc w:val="both"/>
        <w:rPr>
          <w:rFonts w:ascii="Times New Roman" w:hAnsi="Times New Roman"/>
          <w:sz w:val="24"/>
          <w:szCs w:val="24"/>
          <w:lang w:val="en-US"/>
        </w:rPr>
      </w:pPr>
      <w:r>
        <w:rPr>
          <w:rFonts w:ascii="Times New Roman" w:hAnsi="Times New Roman"/>
          <w:sz w:val="24"/>
          <w:szCs w:val="24"/>
          <w:lang w:val="en-US"/>
        </w:rPr>
        <w:t>Овим</w:t>
      </w:r>
      <w:r w:rsidR="00C217EF" w:rsidRPr="002904B4">
        <w:rPr>
          <w:rFonts w:ascii="Times New Roman" w:hAnsi="Times New Roman"/>
          <w:sz w:val="24"/>
          <w:szCs w:val="24"/>
          <w:lang w:val="sr-Cyrl-RS"/>
        </w:rPr>
        <w:t xml:space="preserve"> актом</w:t>
      </w:r>
      <w:r w:rsidR="000144BF" w:rsidRPr="002904B4">
        <w:rPr>
          <w:rFonts w:ascii="Times New Roman" w:hAnsi="Times New Roman"/>
          <w:sz w:val="24"/>
          <w:szCs w:val="24"/>
          <w:lang w:val="en-US"/>
        </w:rPr>
        <w:t xml:space="preserve"> уређује се поступак</w:t>
      </w:r>
      <w:r w:rsidR="00757314" w:rsidRPr="002904B4">
        <w:t xml:space="preserve"> </w:t>
      </w:r>
      <w:r w:rsidR="00757314" w:rsidRPr="002904B4">
        <w:rPr>
          <w:rFonts w:ascii="Times New Roman" w:hAnsi="Times New Roman"/>
          <w:sz w:val="24"/>
          <w:szCs w:val="24"/>
          <w:lang w:val="en-US"/>
        </w:rPr>
        <w:t>унутрашњег узбуњ</w:t>
      </w:r>
      <w:bookmarkStart w:id="0" w:name="_GoBack"/>
      <w:bookmarkEnd w:id="0"/>
      <w:r w:rsidR="00757314" w:rsidRPr="002904B4">
        <w:rPr>
          <w:rFonts w:ascii="Times New Roman" w:hAnsi="Times New Roman"/>
          <w:sz w:val="24"/>
          <w:szCs w:val="24"/>
          <w:lang w:val="en-US"/>
        </w:rPr>
        <w:t xml:space="preserve">ивања </w:t>
      </w:r>
      <w:r w:rsidR="00757314" w:rsidRPr="002904B4">
        <w:rPr>
          <w:rFonts w:ascii="Times New Roman" w:hAnsi="Times New Roman"/>
          <w:sz w:val="24"/>
          <w:szCs w:val="24"/>
          <w:lang w:val="sr-Cyrl-RS"/>
        </w:rPr>
        <w:t>унутар Управе за дуван (у даљем тексту: Послодавац)</w:t>
      </w:r>
      <w:r w:rsidR="00757314" w:rsidRPr="002904B4">
        <w:rPr>
          <w:rFonts w:ascii="Times New Roman" w:hAnsi="Times New Roman"/>
          <w:sz w:val="24"/>
          <w:szCs w:val="24"/>
          <w:lang w:val="en-US"/>
        </w:rPr>
        <w:t>, у складу са одредбама Закона о заштити узбуњивача</w:t>
      </w:r>
      <w:r w:rsidR="00757314" w:rsidRPr="002904B4">
        <w:rPr>
          <w:rFonts w:ascii="Times New Roman" w:hAnsi="Times New Roman"/>
          <w:sz w:val="24"/>
          <w:szCs w:val="24"/>
          <w:lang w:val="sr-Cyrl-RS"/>
        </w:rPr>
        <w:t xml:space="preserve"> (у даљем тексту: Закон),</w:t>
      </w:r>
      <w:r w:rsidR="00757314" w:rsidRPr="002904B4">
        <w:rPr>
          <w:rFonts w:ascii="Times New Roman" w:hAnsi="Times New Roman"/>
          <w:sz w:val="24"/>
          <w:szCs w:val="24"/>
          <w:lang w:val="en-US"/>
        </w:rPr>
        <w:t xml:space="preserve"> и Правилника</w:t>
      </w:r>
      <w:r w:rsidR="00757314" w:rsidRPr="002904B4">
        <w:t xml:space="preserve"> </w:t>
      </w:r>
      <w:r w:rsidR="00757314" w:rsidRPr="002904B4">
        <w:rPr>
          <w:rFonts w:ascii="Times New Roman" w:hAnsi="Times New Roman"/>
          <w:sz w:val="24"/>
          <w:szCs w:val="24"/>
          <w:lang w:val="en-US"/>
        </w:rPr>
        <w:t>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00757314" w:rsidRPr="002904B4">
        <w:rPr>
          <w:rFonts w:ascii="Times New Roman" w:hAnsi="Times New Roman"/>
          <w:sz w:val="24"/>
          <w:szCs w:val="24"/>
          <w:lang w:val="sr-Cyrl-RS"/>
        </w:rPr>
        <w:t xml:space="preserve">            (у даљм тексту:Правилник).</w:t>
      </w:r>
      <w:r w:rsidR="00757314" w:rsidRPr="002904B4">
        <w:rPr>
          <w:rFonts w:ascii="Times New Roman" w:hAnsi="Times New Roman"/>
          <w:sz w:val="24"/>
          <w:szCs w:val="24"/>
          <w:lang w:val="en-US"/>
        </w:rPr>
        <w:t xml:space="preserve"> </w:t>
      </w:r>
      <w:r w:rsidR="000144BF" w:rsidRPr="002904B4">
        <w:rPr>
          <w:rFonts w:ascii="Times New Roman" w:hAnsi="Times New Roman"/>
          <w:sz w:val="24"/>
          <w:szCs w:val="24"/>
          <w:lang w:val="en-US"/>
        </w:rPr>
        <w:t xml:space="preserve"> </w:t>
      </w:r>
    </w:p>
    <w:p w:rsidR="005A10D6" w:rsidRPr="002904B4" w:rsidRDefault="005A10D6" w:rsidP="008426E1">
      <w:pPr>
        <w:pStyle w:val="BodyTextFirstIndent"/>
        <w:spacing w:after="60" w:line="240" w:lineRule="auto"/>
        <w:ind w:firstLine="709"/>
        <w:jc w:val="both"/>
        <w:rPr>
          <w:rFonts w:ascii="Times New Roman" w:hAnsi="Times New Roman"/>
          <w:sz w:val="24"/>
          <w:szCs w:val="24"/>
          <w:lang w:val="sr-Cyrl-RS"/>
        </w:rPr>
      </w:pPr>
    </w:p>
    <w:p w:rsidR="00757314" w:rsidRPr="002904B4" w:rsidRDefault="00757314" w:rsidP="008426E1">
      <w:pPr>
        <w:pStyle w:val="BodyTextFirstIndent"/>
        <w:spacing w:after="60" w:line="240" w:lineRule="auto"/>
        <w:ind w:firstLine="709"/>
        <w:jc w:val="both"/>
        <w:rPr>
          <w:rFonts w:ascii="Times New Roman" w:hAnsi="Times New Roman"/>
          <w:sz w:val="24"/>
          <w:szCs w:val="24"/>
          <w:lang w:val="sr-Cyrl-RS"/>
        </w:rPr>
      </w:pPr>
    </w:p>
    <w:p w:rsidR="001C0D5A" w:rsidRPr="002904B4" w:rsidRDefault="00757314" w:rsidP="008426E1">
      <w:pPr>
        <w:spacing w:after="60" w:line="240" w:lineRule="auto"/>
        <w:jc w:val="center"/>
        <w:rPr>
          <w:rFonts w:ascii="Times New Roman" w:eastAsia="Times New Roman" w:hAnsi="Times New Roman"/>
          <w:bCs/>
          <w:i/>
          <w:sz w:val="24"/>
          <w:szCs w:val="24"/>
          <w:lang w:val="en-US"/>
        </w:rPr>
      </w:pPr>
      <w:r w:rsidRPr="002904B4">
        <w:rPr>
          <w:rFonts w:ascii="Times New Roman" w:eastAsia="Times New Roman" w:hAnsi="Times New Roman"/>
          <w:bCs/>
          <w:i/>
          <w:sz w:val="24"/>
          <w:szCs w:val="24"/>
          <w:lang w:val="sr-Cyrl-CS"/>
        </w:rPr>
        <w:t>Значење појединих појмова</w:t>
      </w:r>
    </w:p>
    <w:p w:rsidR="009A26C4" w:rsidRPr="002904B4" w:rsidRDefault="009A26C4" w:rsidP="008426E1">
      <w:pPr>
        <w:spacing w:after="60" w:line="240" w:lineRule="auto"/>
        <w:jc w:val="center"/>
        <w:rPr>
          <w:rFonts w:ascii="Times New Roman" w:eastAsia="Times New Roman" w:hAnsi="Times New Roman"/>
          <w:bCs/>
          <w:sz w:val="24"/>
          <w:szCs w:val="24"/>
          <w:lang w:val="en-US"/>
        </w:rPr>
      </w:pPr>
      <w:r w:rsidRPr="002904B4">
        <w:rPr>
          <w:rFonts w:ascii="Times New Roman" w:eastAsia="Times New Roman" w:hAnsi="Times New Roman"/>
          <w:bCs/>
          <w:sz w:val="24"/>
          <w:szCs w:val="24"/>
        </w:rPr>
        <w:t xml:space="preserve">Члан </w:t>
      </w:r>
      <w:r w:rsidR="00865C90" w:rsidRPr="002904B4">
        <w:rPr>
          <w:rFonts w:ascii="Times New Roman" w:eastAsia="Times New Roman" w:hAnsi="Times New Roman"/>
          <w:bCs/>
          <w:sz w:val="24"/>
          <w:szCs w:val="24"/>
          <w:lang w:val="sr-Cyrl-RS"/>
        </w:rPr>
        <w:t>2.</w:t>
      </w:r>
    </w:p>
    <w:p w:rsidR="005A10D6" w:rsidRPr="002904B4" w:rsidRDefault="005A10D6" w:rsidP="008426E1">
      <w:pPr>
        <w:spacing w:after="60" w:line="240" w:lineRule="auto"/>
        <w:jc w:val="both"/>
        <w:rPr>
          <w:rFonts w:ascii="Times New Roman" w:eastAsia="Times New Roman" w:hAnsi="Times New Roman"/>
          <w:bCs/>
          <w:sz w:val="24"/>
          <w:szCs w:val="24"/>
          <w:lang w:val="en-US"/>
        </w:rPr>
      </w:pPr>
    </w:p>
    <w:p w:rsidR="00757314" w:rsidRPr="002904B4" w:rsidRDefault="00757314" w:rsidP="008426E1">
      <w:pPr>
        <w:spacing w:after="60" w:line="240" w:lineRule="auto"/>
        <w:jc w:val="both"/>
        <w:rPr>
          <w:rFonts w:ascii="Times New Roman" w:eastAsia="Times New Roman" w:hAnsi="Times New Roman"/>
          <w:bCs/>
          <w:sz w:val="24"/>
          <w:szCs w:val="24"/>
          <w:lang w:val="sr-Cyrl-RS"/>
        </w:rPr>
      </w:pPr>
      <w:r w:rsidRPr="002904B4">
        <w:rPr>
          <w:rFonts w:ascii="Times New Roman" w:eastAsia="Times New Roman" w:hAnsi="Times New Roman"/>
          <w:bCs/>
          <w:sz w:val="24"/>
          <w:szCs w:val="24"/>
          <w:lang w:val="sr-Cyrl-RS"/>
        </w:rPr>
        <w:t xml:space="preserve">1) „Узбуњивање”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Информација може да садржи потпис узбуњивача и податке о узбуњивачу. Послодавац и овлашћени орган дужни су да поступају и по анонимним обавештењима у вези са информацијом, у оквиру својих овлашћења. </w:t>
      </w:r>
    </w:p>
    <w:p w:rsidR="00757314" w:rsidRPr="002904B4" w:rsidRDefault="00757314" w:rsidP="008426E1">
      <w:pPr>
        <w:spacing w:after="60" w:line="240" w:lineRule="auto"/>
        <w:jc w:val="both"/>
        <w:rPr>
          <w:rFonts w:ascii="Times New Roman" w:eastAsia="Times New Roman" w:hAnsi="Times New Roman"/>
          <w:bCs/>
          <w:sz w:val="24"/>
          <w:szCs w:val="24"/>
          <w:lang w:val="sr-Cyrl-RS"/>
        </w:rPr>
      </w:pPr>
      <w:r w:rsidRPr="002904B4">
        <w:rPr>
          <w:rFonts w:ascii="Times New Roman" w:eastAsia="Times New Roman" w:hAnsi="Times New Roman"/>
          <w:bCs/>
          <w:sz w:val="24"/>
          <w:szCs w:val="24"/>
          <w:lang w:val="sr-Cyrl-RS"/>
        </w:rPr>
        <w:t xml:space="preserve">2) „Узбуњивач” је физичко лице које изврши узбуњивање у вези са својим радним ангажовањем, поступком запошљавања, коришћењем услуга државних и других </w:t>
      </w:r>
      <w:r w:rsidRPr="002904B4">
        <w:rPr>
          <w:rFonts w:ascii="Times New Roman" w:eastAsia="Times New Roman" w:hAnsi="Times New Roman"/>
          <w:bCs/>
          <w:sz w:val="24"/>
          <w:szCs w:val="24"/>
          <w:lang w:val="sr-Cyrl-RS"/>
        </w:rPr>
        <w:lastRenderedPageBreak/>
        <w:t xml:space="preserve">органа, носилаца јавних овлашћења или јавних служби, пословном сарадњом и правом власништва на привредном друштву; </w:t>
      </w:r>
    </w:p>
    <w:p w:rsidR="00C57478" w:rsidRPr="002904B4" w:rsidRDefault="00757314" w:rsidP="008426E1">
      <w:pPr>
        <w:spacing w:after="60" w:line="240" w:lineRule="auto"/>
        <w:jc w:val="both"/>
        <w:rPr>
          <w:rFonts w:ascii="Times New Roman" w:eastAsia="Times New Roman" w:hAnsi="Times New Roman"/>
          <w:bCs/>
          <w:sz w:val="24"/>
          <w:szCs w:val="24"/>
          <w:lang w:val="sr-Cyrl-RS"/>
        </w:rPr>
      </w:pPr>
      <w:r w:rsidRPr="002904B4">
        <w:rPr>
          <w:rFonts w:ascii="Times New Roman" w:eastAsia="Times New Roman" w:hAnsi="Times New Roman"/>
          <w:bCs/>
          <w:sz w:val="24"/>
          <w:szCs w:val="24"/>
          <w:lang w:val="sr-Cyrl-RS"/>
        </w:rPr>
        <w:t>3) „Унутрашње узбуњивање” је откривање информације послодавцу.</w:t>
      </w:r>
    </w:p>
    <w:p w:rsidR="00A50009" w:rsidRPr="002904B4" w:rsidRDefault="00A50009" w:rsidP="008426E1">
      <w:pPr>
        <w:spacing w:after="60" w:line="240" w:lineRule="auto"/>
        <w:jc w:val="both"/>
        <w:rPr>
          <w:rFonts w:ascii="Times New Roman" w:eastAsia="Times New Roman" w:hAnsi="Times New Roman"/>
          <w:bCs/>
          <w:sz w:val="24"/>
          <w:szCs w:val="24"/>
          <w:lang w:val="en-US"/>
        </w:rPr>
      </w:pPr>
    </w:p>
    <w:p w:rsidR="0022311D" w:rsidRPr="002904B4" w:rsidRDefault="0022311D" w:rsidP="008426E1">
      <w:pPr>
        <w:spacing w:after="60" w:line="240" w:lineRule="auto"/>
        <w:jc w:val="both"/>
        <w:rPr>
          <w:rFonts w:ascii="Times New Roman" w:eastAsia="Times New Roman" w:hAnsi="Times New Roman"/>
          <w:bCs/>
          <w:sz w:val="24"/>
          <w:szCs w:val="24"/>
          <w:lang w:val="en-US"/>
        </w:rPr>
      </w:pPr>
    </w:p>
    <w:p w:rsidR="005A10D6" w:rsidRPr="002904B4" w:rsidRDefault="005A10D6" w:rsidP="008426E1">
      <w:pPr>
        <w:spacing w:after="60" w:line="240" w:lineRule="auto"/>
        <w:jc w:val="both"/>
        <w:rPr>
          <w:rFonts w:ascii="Times New Roman" w:eastAsia="Times New Roman" w:hAnsi="Times New Roman"/>
          <w:bCs/>
          <w:sz w:val="24"/>
          <w:szCs w:val="24"/>
          <w:lang w:val="en-US"/>
        </w:rPr>
      </w:pPr>
    </w:p>
    <w:p w:rsidR="0077164C" w:rsidRPr="002904B4" w:rsidRDefault="0077164C" w:rsidP="008426E1">
      <w:pPr>
        <w:spacing w:after="60" w:line="240" w:lineRule="auto"/>
        <w:jc w:val="center"/>
        <w:rPr>
          <w:rFonts w:ascii="Times New Roman" w:eastAsia="Times New Roman" w:hAnsi="Times New Roman"/>
          <w:b/>
          <w:sz w:val="24"/>
          <w:szCs w:val="24"/>
          <w:lang w:val="sr-Latn-RS"/>
        </w:rPr>
      </w:pPr>
      <w:r w:rsidRPr="002904B4">
        <w:rPr>
          <w:rFonts w:ascii="Times New Roman" w:eastAsia="Times New Roman" w:hAnsi="Times New Roman"/>
          <w:b/>
          <w:sz w:val="24"/>
          <w:szCs w:val="24"/>
          <w:lang w:val="sr-Latn-RS"/>
        </w:rPr>
        <w:t>I ПОСТУПАК УНУТРАШЊЕГ УЗБУЊИВАЊА</w:t>
      </w:r>
    </w:p>
    <w:p w:rsidR="0077164C" w:rsidRPr="002904B4" w:rsidRDefault="0077164C" w:rsidP="008426E1">
      <w:pPr>
        <w:spacing w:after="60" w:line="240" w:lineRule="auto"/>
        <w:jc w:val="center"/>
        <w:rPr>
          <w:rFonts w:ascii="Times New Roman" w:eastAsia="Times New Roman" w:hAnsi="Times New Roman"/>
          <w:i/>
          <w:sz w:val="24"/>
          <w:szCs w:val="24"/>
          <w:lang w:val="sr-Latn-RS"/>
        </w:rPr>
      </w:pPr>
    </w:p>
    <w:p w:rsidR="009B6F00" w:rsidRPr="002904B4" w:rsidRDefault="009B6F00" w:rsidP="008426E1">
      <w:pPr>
        <w:spacing w:after="60" w:line="240" w:lineRule="auto"/>
        <w:jc w:val="center"/>
        <w:rPr>
          <w:rFonts w:ascii="Times New Roman" w:eastAsia="Times New Roman" w:hAnsi="Times New Roman"/>
          <w:i/>
          <w:sz w:val="24"/>
          <w:szCs w:val="24"/>
          <w:lang w:val="sr-Cyrl-CS"/>
        </w:rPr>
      </w:pPr>
      <w:r w:rsidRPr="002904B4">
        <w:rPr>
          <w:rFonts w:ascii="Times New Roman" w:eastAsia="Times New Roman" w:hAnsi="Times New Roman"/>
          <w:i/>
          <w:sz w:val="24"/>
          <w:szCs w:val="24"/>
          <w:lang w:val="sr-Cyrl-CS"/>
        </w:rPr>
        <w:t>Покретање поступка</w:t>
      </w:r>
    </w:p>
    <w:p w:rsidR="0085153E" w:rsidRPr="002904B4" w:rsidRDefault="0085153E" w:rsidP="008426E1">
      <w:pPr>
        <w:spacing w:after="60" w:line="240" w:lineRule="auto"/>
        <w:jc w:val="center"/>
        <w:rPr>
          <w:rFonts w:ascii="Times New Roman" w:eastAsia="Times New Roman" w:hAnsi="Times New Roman"/>
          <w:sz w:val="24"/>
          <w:szCs w:val="24"/>
          <w:lang w:val="en-US"/>
        </w:rPr>
      </w:pPr>
      <w:r w:rsidRPr="002904B4">
        <w:rPr>
          <w:rFonts w:ascii="Times New Roman" w:eastAsia="Times New Roman" w:hAnsi="Times New Roman"/>
          <w:sz w:val="24"/>
          <w:szCs w:val="24"/>
        </w:rPr>
        <w:t xml:space="preserve">Члан </w:t>
      </w:r>
      <w:r w:rsidR="00865C90" w:rsidRPr="002904B4">
        <w:rPr>
          <w:rFonts w:ascii="Times New Roman" w:eastAsia="Times New Roman" w:hAnsi="Times New Roman"/>
          <w:sz w:val="24"/>
          <w:szCs w:val="24"/>
          <w:lang w:val="sr-Cyrl-RS"/>
        </w:rPr>
        <w:t>3.</w:t>
      </w:r>
    </w:p>
    <w:p w:rsidR="005A10D6" w:rsidRPr="002904B4" w:rsidRDefault="005A10D6" w:rsidP="008426E1">
      <w:pPr>
        <w:spacing w:after="60" w:line="240" w:lineRule="auto"/>
        <w:jc w:val="both"/>
        <w:rPr>
          <w:rFonts w:ascii="Times New Roman" w:eastAsia="Times New Roman" w:hAnsi="Times New Roman"/>
          <w:sz w:val="24"/>
          <w:szCs w:val="24"/>
          <w:lang w:val="en-US"/>
        </w:rPr>
      </w:pPr>
    </w:p>
    <w:p w:rsidR="009B6F00" w:rsidRPr="002904B4" w:rsidRDefault="009B6F00" w:rsidP="008426E1">
      <w:pPr>
        <w:spacing w:after="60" w:line="240" w:lineRule="auto"/>
        <w:ind w:firstLine="680"/>
        <w:jc w:val="both"/>
        <w:rPr>
          <w:rFonts w:ascii="Times New Roman" w:eastAsia="Times New Roman" w:hAnsi="Times New Roman"/>
          <w:sz w:val="24"/>
          <w:szCs w:val="24"/>
          <w:lang w:val="sr-Cyrl-CS"/>
        </w:rPr>
      </w:pPr>
      <w:r w:rsidRPr="002904B4">
        <w:rPr>
          <w:rFonts w:ascii="Times New Roman" w:eastAsia="Times New Roman" w:hAnsi="Times New Roman"/>
          <w:sz w:val="24"/>
          <w:szCs w:val="24"/>
          <w:lang w:val="sr-Cyrl-CS"/>
        </w:rPr>
        <w:t xml:space="preserve">Поступак унутрашњег узбуњивања започиње достављањем информације послодавцу, односно лицу овлашћеном за пријем информације и вођење поступка у вези са узбуњивањем. </w:t>
      </w:r>
    </w:p>
    <w:p w:rsidR="009B6F00" w:rsidRPr="002904B4" w:rsidRDefault="009B6F00" w:rsidP="008426E1">
      <w:pPr>
        <w:spacing w:after="60" w:line="240" w:lineRule="auto"/>
        <w:ind w:firstLine="680"/>
        <w:jc w:val="both"/>
        <w:rPr>
          <w:rFonts w:ascii="Times New Roman" w:eastAsia="Times New Roman" w:hAnsi="Times New Roman"/>
          <w:sz w:val="24"/>
          <w:szCs w:val="24"/>
          <w:lang w:val="sr-Cyrl-CS"/>
        </w:rPr>
      </w:pPr>
      <w:r w:rsidRPr="002904B4">
        <w:rPr>
          <w:rFonts w:ascii="Times New Roman" w:eastAsia="Times New Roman" w:hAnsi="Times New Roman"/>
          <w:sz w:val="24"/>
          <w:szCs w:val="24"/>
          <w:lang w:val="sr-Cyrl-CS"/>
        </w:rPr>
        <w:t xml:space="preserve">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 </w:t>
      </w:r>
    </w:p>
    <w:p w:rsidR="00865C90" w:rsidRPr="002904B4" w:rsidRDefault="009B6F00" w:rsidP="008426E1">
      <w:pPr>
        <w:spacing w:after="60" w:line="240" w:lineRule="auto"/>
        <w:ind w:firstLine="680"/>
        <w:jc w:val="both"/>
        <w:rPr>
          <w:rFonts w:ascii="Times New Roman" w:eastAsia="Times New Roman" w:hAnsi="Times New Roman"/>
          <w:sz w:val="24"/>
          <w:szCs w:val="24"/>
          <w:lang w:val="sr-Cyrl-CS"/>
        </w:rPr>
      </w:pPr>
      <w:r w:rsidRPr="002904B4">
        <w:rPr>
          <w:rFonts w:ascii="Times New Roman" w:eastAsia="Times New Roman" w:hAnsi="Times New Roman"/>
          <w:sz w:val="24"/>
          <w:szCs w:val="24"/>
          <w:lang w:val="sr-Cyrl-CS"/>
        </w:rPr>
        <w:t>Достављање информације у вези са унутрашњим узбуњивањем врши се писмено или усмено.</w:t>
      </w:r>
    </w:p>
    <w:p w:rsidR="009B6F00" w:rsidRPr="002904B4" w:rsidRDefault="009B6F00" w:rsidP="008426E1">
      <w:pPr>
        <w:spacing w:after="60" w:line="240" w:lineRule="auto"/>
        <w:jc w:val="both"/>
        <w:rPr>
          <w:rFonts w:ascii="Times New Roman" w:eastAsia="Times New Roman" w:hAnsi="Times New Roman"/>
          <w:sz w:val="24"/>
          <w:szCs w:val="24"/>
          <w:lang w:val="en-US"/>
        </w:rPr>
      </w:pPr>
    </w:p>
    <w:p w:rsidR="001C0D5A" w:rsidRPr="002904B4" w:rsidRDefault="001C0D5A" w:rsidP="008426E1">
      <w:pPr>
        <w:spacing w:after="60" w:line="240" w:lineRule="auto"/>
        <w:jc w:val="both"/>
        <w:rPr>
          <w:rFonts w:ascii="Times New Roman" w:eastAsia="Times New Roman" w:hAnsi="Times New Roman"/>
          <w:sz w:val="24"/>
          <w:szCs w:val="24"/>
          <w:lang w:val="en-US"/>
        </w:rPr>
      </w:pPr>
    </w:p>
    <w:p w:rsidR="009B6F00" w:rsidRPr="002904B4" w:rsidRDefault="009B6F00" w:rsidP="008426E1">
      <w:pPr>
        <w:spacing w:after="60" w:line="240" w:lineRule="auto"/>
        <w:jc w:val="center"/>
        <w:rPr>
          <w:rFonts w:ascii="Times New Roman" w:hAnsi="Times New Roman"/>
          <w:i/>
          <w:sz w:val="24"/>
          <w:szCs w:val="24"/>
          <w:lang w:val="sr-Cyrl-CS"/>
        </w:rPr>
      </w:pPr>
      <w:r w:rsidRPr="002904B4">
        <w:rPr>
          <w:rFonts w:ascii="Times New Roman" w:hAnsi="Times New Roman"/>
          <w:i/>
          <w:sz w:val="24"/>
          <w:szCs w:val="24"/>
          <w:lang w:val="sr-Cyrl-CS"/>
        </w:rPr>
        <w:t>Достављање информације</w:t>
      </w:r>
    </w:p>
    <w:p w:rsidR="00193BB2" w:rsidRPr="002904B4" w:rsidRDefault="00193BB2" w:rsidP="008426E1">
      <w:pPr>
        <w:spacing w:after="60" w:line="240" w:lineRule="auto"/>
        <w:jc w:val="center"/>
        <w:rPr>
          <w:rFonts w:ascii="Times New Roman" w:hAnsi="Times New Roman"/>
          <w:sz w:val="24"/>
          <w:szCs w:val="24"/>
          <w:lang w:val="en-US"/>
        </w:rPr>
      </w:pPr>
      <w:r w:rsidRPr="002904B4">
        <w:rPr>
          <w:rFonts w:ascii="Times New Roman" w:hAnsi="Times New Roman"/>
          <w:sz w:val="24"/>
          <w:szCs w:val="24"/>
          <w:lang w:val="sr-Cyrl-RS"/>
        </w:rPr>
        <w:t xml:space="preserve">Члан </w:t>
      </w:r>
      <w:r w:rsidR="00865C90" w:rsidRPr="002904B4">
        <w:rPr>
          <w:rFonts w:ascii="Times New Roman" w:hAnsi="Times New Roman"/>
          <w:sz w:val="24"/>
          <w:szCs w:val="24"/>
          <w:lang w:val="sr-Cyrl-RS"/>
        </w:rPr>
        <w:t>4.</w:t>
      </w:r>
    </w:p>
    <w:p w:rsidR="005A10D6" w:rsidRPr="002904B4" w:rsidRDefault="005A10D6" w:rsidP="008426E1">
      <w:pPr>
        <w:spacing w:after="60" w:line="240" w:lineRule="auto"/>
        <w:jc w:val="both"/>
        <w:rPr>
          <w:rFonts w:ascii="Times New Roman" w:hAnsi="Times New Roman"/>
          <w:sz w:val="24"/>
          <w:szCs w:val="24"/>
          <w:lang w:val="en-US"/>
        </w:rPr>
      </w:pPr>
    </w:p>
    <w:p w:rsidR="009B6F00" w:rsidRPr="002904B4" w:rsidRDefault="009B6F00" w:rsidP="008426E1">
      <w:pPr>
        <w:spacing w:after="60" w:line="240" w:lineRule="auto"/>
        <w:ind w:firstLine="680"/>
        <w:jc w:val="both"/>
        <w:rPr>
          <w:rFonts w:ascii="Times New Roman" w:hAnsi="Times New Roman"/>
          <w:sz w:val="24"/>
          <w:szCs w:val="24"/>
          <w:lang w:val="sr-Cyrl-RS"/>
        </w:rPr>
      </w:pPr>
      <w:r w:rsidRPr="002904B4">
        <w:rPr>
          <w:rFonts w:ascii="Times New Roman" w:hAnsi="Times New Roman"/>
          <w:sz w:val="24"/>
          <w:szCs w:val="24"/>
          <w:lang w:val="sr-Cyrl-RS"/>
        </w:rPr>
        <w:t>Писмено достављање информације у вези са унутрашњим узбуњивањем може се учинити непосредном предајом информацијe у вези са унутрашњим узбуњивањем, обичном или препорученом пошиљком, као и електронском поштом, на имејл лица овлашћеног за пријем информације и вођење поступка у вези са унутрашњим узбуњивањем, уколико постоје техни</w:t>
      </w:r>
      <w:r w:rsidR="00CA564B" w:rsidRPr="002904B4">
        <w:rPr>
          <w:rFonts w:ascii="Times New Roman" w:hAnsi="Times New Roman"/>
          <w:sz w:val="24"/>
          <w:szCs w:val="24"/>
          <w:lang w:val="sr-Cyrl-RS"/>
        </w:rPr>
        <w:t xml:space="preserve">чке могућности. </w:t>
      </w:r>
      <w:r w:rsidRPr="002904B4">
        <w:rPr>
          <w:rFonts w:ascii="Times New Roman" w:hAnsi="Times New Roman"/>
          <w:sz w:val="24"/>
          <w:szCs w:val="24"/>
          <w:lang w:val="sr-Cyrl-RS"/>
        </w:rPr>
        <w:t xml:space="preserve">Ако је поднесак упућен електронском поштом, као време подношења послодавцу сматра се време које је назначено у потврди о пријему електронске поште, у складу са Законом. </w:t>
      </w:r>
    </w:p>
    <w:p w:rsidR="009B6F00" w:rsidRPr="002904B4" w:rsidRDefault="009B6F00" w:rsidP="008426E1">
      <w:pPr>
        <w:spacing w:after="60" w:line="240" w:lineRule="auto"/>
        <w:ind w:firstLine="680"/>
        <w:jc w:val="both"/>
        <w:rPr>
          <w:rFonts w:ascii="Times New Roman" w:hAnsi="Times New Roman"/>
          <w:sz w:val="24"/>
          <w:szCs w:val="24"/>
          <w:lang w:val="sr-Cyrl-RS"/>
        </w:rPr>
      </w:pPr>
      <w:r w:rsidRPr="002904B4">
        <w:rPr>
          <w:rFonts w:ascii="Times New Roman" w:hAnsi="Times New Roman"/>
          <w:sz w:val="24"/>
          <w:szCs w:val="24"/>
          <w:lang w:val="sr-Cyrl-RS"/>
        </w:rPr>
        <w:t xml:space="preserve">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 У том случају се као датум пријема код препоручене пошиљке наводи датум предаје пошиљке пошти, а код обичне пошиљке датум пријема пошиљке код послодавца. </w:t>
      </w:r>
    </w:p>
    <w:p w:rsidR="009B6F00" w:rsidRPr="002904B4" w:rsidRDefault="009B6F00" w:rsidP="008426E1">
      <w:pPr>
        <w:spacing w:after="60" w:line="240" w:lineRule="auto"/>
        <w:ind w:firstLine="680"/>
        <w:jc w:val="both"/>
        <w:rPr>
          <w:rFonts w:ascii="Times New Roman" w:hAnsi="Times New Roman"/>
          <w:sz w:val="24"/>
          <w:szCs w:val="24"/>
          <w:lang w:val="en-US"/>
        </w:rPr>
      </w:pPr>
      <w:r w:rsidRPr="002904B4">
        <w:rPr>
          <w:rFonts w:ascii="Times New Roman" w:hAnsi="Times New Roman"/>
          <w:sz w:val="24"/>
          <w:szCs w:val="24"/>
          <w:lang w:val="sr-Cyrl-RS"/>
        </w:rPr>
        <w:t>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w:t>
      </w:r>
    </w:p>
    <w:p w:rsidR="008A40D8" w:rsidRPr="002904B4" w:rsidRDefault="009B6F00" w:rsidP="008426E1">
      <w:pPr>
        <w:spacing w:after="60" w:line="240" w:lineRule="auto"/>
        <w:ind w:firstLine="680"/>
        <w:jc w:val="both"/>
        <w:rPr>
          <w:rFonts w:ascii="Times New Roman" w:eastAsia="Times New Roman" w:hAnsi="Times New Roman"/>
          <w:bCs/>
          <w:sz w:val="24"/>
          <w:szCs w:val="24"/>
          <w:lang w:val="en-US"/>
        </w:rPr>
      </w:pPr>
      <w:r w:rsidRPr="002904B4">
        <w:rPr>
          <w:rFonts w:ascii="Times New Roman" w:eastAsia="Times New Roman" w:hAnsi="Times New Roman"/>
          <w:bCs/>
          <w:sz w:val="24"/>
          <w:szCs w:val="24"/>
          <w:lang w:val="sr-Cyrl-RS"/>
        </w:rPr>
        <w:t xml:space="preserve">Уколико се достављање информације врши непосредном </w:t>
      </w:r>
      <w:r w:rsidR="002D5879" w:rsidRPr="002904B4">
        <w:rPr>
          <w:rFonts w:ascii="Times New Roman" w:eastAsia="Times New Roman" w:hAnsi="Times New Roman"/>
          <w:bCs/>
          <w:sz w:val="24"/>
          <w:szCs w:val="24"/>
          <w:lang w:val="sr-Cyrl-RS"/>
        </w:rPr>
        <w:t xml:space="preserve">предајом писмена или усмено, </w:t>
      </w:r>
      <w:r w:rsidRPr="002904B4">
        <w:rPr>
          <w:rFonts w:ascii="Times New Roman" w:eastAsia="Times New Roman" w:hAnsi="Times New Roman"/>
          <w:bCs/>
          <w:sz w:val="24"/>
          <w:szCs w:val="24"/>
          <w:lang w:val="sr-Cyrl-RS"/>
        </w:rPr>
        <w:t xml:space="preserve">саставља се потврда о пријему информације у вези са унутрашњим узбуњивањем, и то приликом пријема писмена, односно приликом узимања усмене изјаве од узбуњивача. </w:t>
      </w:r>
    </w:p>
    <w:p w:rsidR="008A40D8" w:rsidRPr="002904B4" w:rsidRDefault="008A40D8" w:rsidP="008426E1">
      <w:pPr>
        <w:spacing w:after="60" w:line="240" w:lineRule="auto"/>
        <w:jc w:val="both"/>
        <w:rPr>
          <w:rFonts w:ascii="Times New Roman" w:eastAsia="Times New Roman" w:hAnsi="Times New Roman"/>
          <w:bCs/>
          <w:sz w:val="24"/>
          <w:szCs w:val="24"/>
          <w:lang w:val="en-US"/>
        </w:rPr>
      </w:pPr>
    </w:p>
    <w:p w:rsidR="008A40D8" w:rsidRPr="002904B4" w:rsidRDefault="008A40D8" w:rsidP="008426E1">
      <w:pPr>
        <w:spacing w:after="60" w:line="240" w:lineRule="auto"/>
        <w:jc w:val="both"/>
        <w:rPr>
          <w:rFonts w:ascii="Times New Roman" w:eastAsia="Times New Roman" w:hAnsi="Times New Roman"/>
          <w:bCs/>
          <w:sz w:val="24"/>
          <w:szCs w:val="24"/>
          <w:lang w:val="en-US"/>
        </w:rPr>
      </w:pPr>
    </w:p>
    <w:p w:rsidR="008A40D8" w:rsidRPr="002904B4" w:rsidRDefault="008A40D8" w:rsidP="008426E1">
      <w:pPr>
        <w:spacing w:after="60" w:line="240" w:lineRule="auto"/>
        <w:jc w:val="center"/>
        <w:rPr>
          <w:rFonts w:ascii="Times New Roman" w:eastAsia="Times New Roman" w:hAnsi="Times New Roman"/>
          <w:bCs/>
          <w:i/>
          <w:sz w:val="24"/>
          <w:szCs w:val="24"/>
          <w:lang w:val="en-US"/>
        </w:rPr>
      </w:pPr>
      <w:r w:rsidRPr="002904B4">
        <w:rPr>
          <w:rFonts w:ascii="Times New Roman" w:eastAsia="Times New Roman" w:hAnsi="Times New Roman"/>
          <w:bCs/>
          <w:i/>
          <w:sz w:val="24"/>
          <w:szCs w:val="24"/>
          <w:lang w:val="sr-Cyrl-RS"/>
        </w:rPr>
        <w:t>Потврда о пријему информације</w:t>
      </w:r>
    </w:p>
    <w:p w:rsidR="008A40D8" w:rsidRPr="002904B4" w:rsidRDefault="008A40D8" w:rsidP="008426E1">
      <w:pPr>
        <w:spacing w:after="60" w:line="240" w:lineRule="auto"/>
        <w:jc w:val="center"/>
        <w:rPr>
          <w:rFonts w:ascii="Times New Roman" w:eastAsia="Times New Roman" w:hAnsi="Times New Roman"/>
          <w:bCs/>
          <w:sz w:val="24"/>
          <w:szCs w:val="24"/>
          <w:lang w:val="en-US"/>
        </w:rPr>
      </w:pPr>
      <w:r w:rsidRPr="002904B4">
        <w:rPr>
          <w:rFonts w:ascii="Times New Roman" w:eastAsia="Times New Roman" w:hAnsi="Times New Roman"/>
          <w:bCs/>
          <w:sz w:val="24"/>
          <w:szCs w:val="24"/>
          <w:lang w:val="en-US"/>
        </w:rPr>
        <w:t>Члан 5.</w:t>
      </w:r>
    </w:p>
    <w:p w:rsidR="008A40D8" w:rsidRPr="002904B4" w:rsidRDefault="008A40D8" w:rsidP="008426E1">
      <w:pPr>
        <w:spacing w:after="60" w:line="240" w:lineRule="auto"/>
        <w:jc w:val="both"/>
        <w:rPr>
          <w:rFonts w:ascii="Times New Roman" w:eastAsia="Times New Roman" w:hAnsi="Times New Roman"/>
          <w:bCs/>
          <w:sz w:val="24"/>
          <w:szCs w:val="24"/>
          <w:lang w:val="en-US"/>
        </w:rPr>
      </w:pPr>
    </w:p>
    <w:p w:rsidR="009B6F00" w:rsidRPr="002904B4" w:rsidRDefault="009B6F00" w:rsidP="008426E1">
      <w:pPr>
        <w:spacing w:after="60" w:line="240" w:lineRule="auto"/>
        <w:ind w:firstLine="680"/>
        <w:jc w:val="both"/>
        <w:rPr>
          <w:rFonts w:ascii="Times New Roman" w:eastAsia="Times New Roman" w:hAnsi="Times New Roman"/>
          <w:bCs/>
          <w:sz w:val="24"/>
          <w:szCs w:val="24"/>
          <w:lang w:val="sr-Cyrl-RS"/>
        </w:rPr>
      </w:pPr>
      <w:r w:rsidRPr="002904B4">
        <w:rPr>
          <w:rFonts w:ascii="Times New Roman" w:eastAsia="Times New Roman" w:hAnsi="Times New Roman"/>
          <w:bCs/>
          <w:sz w:val="24"/>
          <w:szCs w:val="24"/>
          <w:lang w:val="sr-Cyrl-RS"/>
        </w:rPr>
        <w:t>Потврда о пр</w:t>
      </w:r>
      <w:r w:rsidR="002D5879" w:rsidRPr="002904B4">
        <w:rPr>
          <w:rFonts w:ascii="Times New Roman" w:eastAsia="Times New Roman" w:hAnsi="Times New Roman"/>
          <w:bCs/>
          <w:sz w:val="24"/>
          <w:szCs w:val="24"/>
          <w:lang w:val="sr-Cyrl-RS"/>
        </w:rPr>
        <w:t>ијему информације у вези са унутраш</w:t>
      </w:r>
      <w:r w:rsidRPr="002904B4">
        <w:rPr>
          <w:rFonts w:ascii="Times New Roman" w:eastAsia="Times New Roman" w:hAnsi="Times New Roman"/>
          <w:bCs/>
          <w:sz w:val="24"/>
          <w:szCs w:val="24"/>
          <w:lang w:val="sr-Cyrl-RS"/>
        </w:rPr>
        <w:t>њим узбуњив</w:t>
      </w:r>
      <w:r w:rsidR="002D5879" w:rsidRPr="002904B4">
        <w:rPr>
          <w:rFonts w:ascii="Times New Roman" w:eastAsia="Times New Roman" w:hAnsi="Times New Roman"/>
          <w:bCs/>
          <w:sz w:val="24"/>
          <w:szCs w:val="24"/>
          <w:lang w:val="sr-Cyrl-RS"/>
        </w:rPr>
        <w:t>ањем треба да садржи следеће пода</w:t>
      </w:r>
      <w:r w:rsidRPr="002904B4">
        <w:rPr>
          <w:rFonts w:ascii="Times New Roman" w:eastAsia="Times New Roman" w:hAnsi="Times New Roman"/>
          <w:bCs/>
          <w:sz w:val="24"/>
          <w:szCs w:val="24"/>
          <w:lang w:val="sr-Cyrl-RS"/>
        </w:rPr>
        <w:t>тке: кратак опис чињеничног стања о информацији у вези са унутрашњим узбуњивањем; време,</w:t>
      </w:r>
      <w:r w:rsidR="002D5879" w:rsidRPr="002904B4">
        <w:rPr>
          <w:rFonts w:ascii="Times New Roman" w:eastAsia="Times New Roman" w:hAnsi="Times New Roman"/>
          <w:bCs/>
          <w:sz w:val="24"/>
          <w:szCs w:val="24"/>
          <w:lang w:val="sr-Cyrl-RS"/>
        </w:rPr>
        <w:t xml:space="preserve"> место и начин достављања инфор</w:t>
      </w:r>
      <w:r w:rsidRPr="002904B4">
        <w:rPr>
          <w:rFonts w:ascii="Times New Roman" w:eastAsia="Times New Roman" w:hAnsi="Times New Roman"/>
          <w:bCs/>
          <w:sz w:val="24"/>
          <w:szCs w:val="24"/>
          <w:lang w:val="sr-Cyrl-RS"/>
        </w:rPr>
        <w:t>мације у в</w:t>
      </w:r>
      <w:r w:rsidR="002D5879" w:rsidRPr="002904B4">
        <w:rPr>
          <w:rFonts w:ascii="Times New Roman" w:eastAsia="Times New Roman" w:hAnsi="Times New Roman"/>
          <w:bCs/>
          <w:sz w:val="24"/>
          <w:szCs w:val="24"/>
          <w:lang w:val="sr-Cyrl-RS"/>
        </w:rPr>
        <w:t xml:space="preserve">ези са унутрашњим узбуњивањем, </w:t>
      </w:r>
      <w:r w:rsidRPr="002904B4">
        <w:rPr>
          <w:rFonts w:ascii="Times New Roman" w:eastAsia="Times New Roman" w:hAnsi="Times New Roman"/>
          <w:bCs/>
          <w:sz w:val="24"/>
          <w:szCs w:val="24"/>
          <w:lang w:val="sr-Cyrl-RS"/>
        </w:rPr>
        <w:t>број и опис прилога поднетих уз информ</w:t>
      </w:r>
      <w:r w:rsidR="002D5879" w:rsidRPr="002904B4">
        <w:rPr>
          <w:rFonts w:ascii="Times New Roman" w:eastAsia="Times New Roman" w:hAnsi="Times New Roman"/>
          <w:bCs/>
          <w:sz w:val="24"/>
          <w:szCs w:val="24"/>
          <w:lang w:val="sr-Cyrl-RS"/>
        </w:rPr>
        <w:t xml:space="preserve">ацију о унутрашњем узбуњивању, </w:t>
      </w:r>
      <w:r w:rsidRPr="002904B4">
        <w:rPr>
          <w:rFonts w:ascii="Times New Roman" w:eastAsia="Times New Roman" w:hAnsi="Times New Roman"/>
          <w:bCs/>
          <w:sz w:val="24"/>
          <w:szCs w:val="24"/>
          <w:lang w:val="sr-Cyrl-RS"/>
        </w:rPr>
        <w:t xml:space="preserve">податке о </w:t>
      </w:r>
      <w:r w:rsidR="002D5879" w:rsidRPr="002904B4">
        <w:rPr>
          <w:rFonts w:ascii="Times New Roman" w:eastAsia="Times New Roman" w:hAnsi="Times New Roman"/>
          <w:bCs/>
          <w:sz w:val="24"/>
          <w:szCs w:val="24"/>
          <w:lang w:val="sr-Cyrl-RS"/>
        </w:rPr>
        <w:t>томе да ли узбуњивач жели да по</w:t>
      </w:r>
      <w:r w:rsidRPr="002904B4">
        <w:rPr>
          <w:rFonts w:ascii="Times New Roman" w:eastAsia="Times New Roman" w:hAnsi="Times New Roman"/>
          <w:bCs/>
          <w:sz w:val="24"/>
          <w:szCs w:val="24"/>
          <w:lang w:val="sr-Cyrl-RS"/>
        </w:rPr>
        <w:t>даци о његовом</w:t>
      </w:r>
      <w:r w:rsidR="002D5879" w:rsidRPr="002904B4">
        <w:rPr>
          <w:rFonts w:ascii="Times New Roman" w:eastAsia="Times New Roman" w:hAnsi="Times New Roman"/>
          <w:bCs/>
          <w:sz w:val="24"/>
          <w:szCs w:val="24"/>
          <w:lang w:val="sr-Cyrl-RS"/>
        </w:rPr>
        <w:t xml:space="preserve"> идентитету не буду откривени, податке о послодавцу, печат послодавца, </w:t>
      </w:r>
      <w:r w:rsidRPr="002904B4">
        <w:rPr>
          <w:rFonts w:ascii="Times New Roman" w:eastAsia="Times New Roman" w:hAnsi="Times New Roman"/>
          <w:bCs/>
          <w:sz w:val="24"/>
          <w:szCs w:val="24"/>
          <w:lang w:val="sr-Cyrl-RS"/>
        </w:rPr>
        <w:t>потпис л</w:t>
      </w:r>
      <w:r w:rsidR="002D5879" w:rsidRPr="002904B4">
        <w:rPr>
          <w:rFonts w:ascii="Times New Roman" w:eastAsia="Times New Roman" w:hAnsi="Times New Roman"/>
          <w:bCs/>
          <w:sz w:val="24"/>
          <w:szCs w:val="24"/>
          <w:lang w:val="sr-Cyrl-RS"/>
        </w:rPr>
        <w:t>ица овлашћеног за пријем информа</w:t>
      </w:r>
      <w:r w:rsidRPr="002904B4">
        <w:rPr>
          <w:rFonts w:ascii="Times New Roman" w:eastAsia="Times New Roman" w:hAnsi="Times New Roman"/>
          <w:bCs/>
          <w:sz w:val="24"/>
          <w:szCs w:val="24"/>
          <w:lang w:val="sr-Cyrl-RS"/>
        </w:rPr>
        <w:t xml:space="preserve">ције и вођење поступка у вези са унутрашњим узбуњивањем. </w:t>
      </w:r>
    </w:p>
    <w:p w:rsidR="00365C16" w:rsidRPr="002904B4" w:rsidRDefault="009B6F00" w:rsidP="008426E1">
      <w:pPr>
        <w:spacing w:after="60" w:line="240" w:lineRule="auto"/>
        <w:jc w:val="both"/>
        <w:rPr>
          <w:rFonts w:ascii="Times New Roman" w:eastAsia="Times New Roman" w:hAnsi="Times New Roman"/>
          <w:bCs/>
          <w:sz w:val="24"/>
          <w:szCs w:val="24"/>
          <w:lang w:val="sr-Cyrl-RS"/>
        </w:rPr>
      </w:pPr>
      <w:r w:rsidRPr="002904B4">
        <w:rPr>
          <w:rFonts w:ascii="Times New Roman" w:eastAsia="Times New Roman" w:hAnsi="Times New Roman"/>
          <w:bCs/>
          <w:sz w:val="24"/>
          <w:szCs w:val="24"/>
          <w:lang w:val="sr-Cyrl-RS"/>
        </w:rPr>
        <w:t>Потврда о пр</w:t>
      </w:r>
      <w:r w:rsidR="002D5879" w:rsidRPr="002904B4">
        <w:rPr>
          <w:rFonts w:ascii="Times New Roman" w:eastAsia="Times New Roman" w:hAnsi="Times New Roman"/>
          <w:bCs/>
          <w:sz w:val="24"/>
          <w:szCs w:val="24"/>
          <w:lang w:val="sr-Cyrl-RS"/>
        </w:rPr>
        <w:t>ијему информације у вези са унутрашњим узбуњивањем може садржати потпис узбу</w:t>
      </w:r>
      <w:r w:rsidRPr="002904B4">
        <w:rPr>
          <w:rFonts w:ascii="Times New Roman" w:eastAsia="Times New Roman" w:hAnsi="Times New Roman"/>
          <w:bCs/>
          <w:sz w:val="24"/>
          <w:szCs w:val="24"/>
          <w:lang w:val="sr-Cyrl-RS"/>
        </w:rPr>
        <w:t>њивача и податке о узбуњивачу, уколико он то жели.</w:t>
      </w:r>
    </w:p>
    <w:p w:rsidR="002D5879" w:rsidRPr="002904B4" w:rsidRDefault="002D5879" w:rsidP="008426E1">
      <w:pPr>
        <w:spacing w:after="60" w:line="240" w:lineRule="auto"/>
        <w:jc w:val="both"/>
        <w:rPr>
          <w:rFonts w:ascii="Times New Roman" w:eastAsia="Times New Roman" w:hAnsi="Times New Roman"/>
          <w:bCs/>
          <w:sz w:val="24"/>
          <w:szCs w:val="24"/>
          <w:lang w:val="en-US"/>
        </w:rPr>
      </w:pPr>
    </w:p>
    <w:p w:rsidR="005A10D6" w:rsidRPr="002904B4" w:rsidRDefault="005A10D6" w:rsidP="008426E1">
      <w:pPr>
        <w:spacing w:after="60" w:line="240" w:lineRule="auto"/>
        <w:jc w:val="both"/>
        <w:rPr>
          <w:rFonts w:ascii="Times New Roman" w:eastAsia="Times New Roman" w:hAnsi="Times New Roman"/>
          <w:bCs/>
          <w:sz w:val="24"/>
          <w:szCs w:val="24"/>
          <w:lang w:val="en-US"/>
        </w:rPr>
      </w:pPr>
    </w:p>
    <w:p w:rsidR="006B0D80" w:rsidRPr="002904B4" w:rsidRDefault="002D5879" w:rsidP="008426E1">
      <w:pPr>
        <w:tabs>
          <w:tab w:val="left" w:pos="2688"/>
        </w:tabs>
        <w:spacing w:after="60" w:line="240" w:lineRule="auto"/>
        <w:ind w:firstLine="562"/>
        <w:jc w:val="center"/>
        <w:rPr>
          <w:rFonts w:ascii="Times New Roman" w:hAnsi="Times New Roman"/>
          <w:sz w:val="24"/>
          <w:szCs w:val="24"/>
          <w:lang w:val="sr-Cyrl-CS"/>
        </w:rPr>
      </w:pPr>
      <w:r w:rsidRPr="002904B4">
        <w:rPr>
          <w:rFonts w:ascii="Times New Roman" w:hAnsi="Times New Roman"/>
          <w:i/>
          <w:sz w:val="24"/>
          <w:szCs w:val="24"/>
          <w:lang w:val="sr-Cyrl-CS"/>
        </w:rPr>
        <w:t>Записник о усмено достављеној информацији</w:t>
      </w:r>
    </w:p>
    <w:p w:rsidR="006B0D80" w:rsidRPr="002904B4" w:rsidRDefault="006B0D80" w:rsidP="008426E1">
      <w:pPr>
        <w:spacing w:after="60" w:line="240" w:lineRule="auto"/>
        <w:ind w:firstLine="562"/>
        <w:jc w:val="center"/>
        <w:rPr>
          <w:rFonts w:ascii="Times New Roman" w:hAnsi="Times New Roman"/>
          <w:sz w:val="24"/>
          <w:szCs w:val="24"/>
          <w:lang w:val="en-US"/>
        </w:rPr>
      </w:pPr>
      <w:r w:rsidRPr="002904B4">
        <w:rPr>
          <w:rFonts w:ascii="Times New Roman" w:hAnsi="Times New Roman"/>
          <w:sz w:val="24"/>
          <w:szCs w:val="24"/>
          <w:lang w:val="sr-Cyrl-CS"/>
        </w:rPr>
        <w:t>Члан 6.</w:t>
      </w:r>
    </w:p>
    <w:p w:rsidR="005A10D6" w:rsidRPr="002904B4" w:rsidRDefault="005A10D6" w:rsidP="008426E1">
      <w:pPr>
        <w:spacing w:after="60" w:line="240" w:lineRule="auto"/>
        <w:ind w:firstLine="562"/>
        <w:jc w:val="both"/>
        <w:rPr>
          <w:rFonts w:ascii="Times New Roman" w:hAnsi="Times New Roman"/>
          <w:sz w:val="24"/>
          <w:szCs w:val="24"/>
          <w:lang w:val="en-US"/>
        </w:rPr>
      </w:pPr>
    </w:p>
    <w:p w:rsidR="002D5879" w:rsidRPr="002904B4" w:rsidRDefault="002D5879" w:rsidP="008426E1">
      <w:pPr>
        <w:spacing w:after="60" w:line="240" w:lineRule="auto"/>
        <w:ind w:firstLine="680"/>
        <w:jc w:val="both"/>
        <w:rPr>
          <w:rFonts w:ascii="Times New Roman" w:hAnsi="Times New Roman"/>
          <w:sz w:val="24"/>
          <w:szCs w:val="24"/>
          <w:lang w:val="sr-Cyrl-CS"/>
        </w:rPr>
      </w:pPr>
      <w:r w:rsidRPr="002904B4">
        <w:rPr>
          <w:rFonts w:ascii="Times New Roman" w:hAnsi="Times New Roman"/>
          <w:sz w:val="24"/>
          <w:szCs w:val="24"/>
          <w:lang w:val="sr-Cyrl-CS"/>
        </w:rPr>
        <w:t xml:space="preserve">Усмено достављање информације у вези са унутрашњим узбуњивањем врши се усмено на записник. </w:t>
      </w:r>
    </w:p>
    <w:p w:rsidR="006B0D80" w:rsidRPr="002904B4" w:rsidRDefault="002D5879" w:rsidP="008426E1">
      <w:pPr>
        <w:spacing w:after="60" w:line="240" w:lineRule="auto"/>
        <w:ind w:firstLine="680"/>
        <w:jc w:val="both"/>
        <w:rPr>
          <w:rFonts w:ascii="Times New Roman" w:hAnsi="Times New Roman"/>
          <w:sz w:val="24"/>
          <w:szCs w:val="24"/>
          <w:lang w:val="en-US"/>
        </w:rPr>
      </w:pPr>
      <w:r w:rsidRPr="002904B4">
        <w:rPr>
          <w:rFonts w:ascii="Times New Roman" w:hAnsi="Times New Roman"/>
          <w:sz w:val="24"/>
          <w:szCs w:val="24"/>
          <w:lang w:val="sr-Cyrl-CS"/>
        </w:rPr>
        <w:t>Такав записник садржи: податке о послодавцу и лицу које саставља записник; време и место састављања; податке о присутним лицима,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 примедбе узбуњивача на садржај записника или његову изјаву да нема примедбе на записник и да се у потпуности слаже са његовом садржином; потпис лица овлашћеног за пријем информације и вођење поступка у вези са унутрашњим узбуњивањем; печат послодавца.</w:t>
      </w:r>
    </w:p>
    <w:p w:rsidR="005A10D6" w:rsidRPr="002904B4" w:rsidRDefault="005A10D6" w:rsidP="008426E1">
      <w:pPr>
        <w:spacing w:after="60" w:line="240" w:lineRule="auto"/>
        <w:ind w:firstLine="562"/>
        <w:jc w:val="both"/>
        <w:rPr>
          <w:rFonts w:ascii="Times New Roman" w:hAnsi="Times New Roman"/>
          <w:sz w:val="24"/>
          <w:szCs w:val="24"/>
          <w:lang w:val="en-US"/>
        </w:rPr>
      </w:pPr>
    </w:p>
    <w:p w:rsidR="005F5E22" w:rsidRPr="002904B4" w:rsidRDefault="002D5879" w:rsidP="008426E1">
      <w:pPr>
        <w:suppressAutoHyphens w:val="0"/>
        <w:autoSpaceDE w:val="0"/>
        <w:autoSpaceDN w:val="0"/>
        <w:adjustRightInd w:val="0"/>
        <w:spacing w:after="60" w:line="240" w:lineRule="auto"/>
        <w:jc w:val="center"/>
        <w:rPr>
          <w:rFonts w:ascii="Times New Roman" w:eastAsia="Times New Roman" w:hAnsi="Times New Roman"/>
          <w:bCs/>
          <w:i/>
          <w:sz w:val="24"/>
          <w:szCs w:val="24"/>
          <w:lang w:val="en-US"/>
        </w:rPr>
      </w:pPr>
      <w:r w:rsidRPr="002904B4">
        <w:rPr>
          <w:rFonts w:ascii="Times New Roman" w:eastAsia="Times New Roman" w:hAnsi="Times New Roman"/>
          <w:bCs/>
          <w:i/>
          <w:sz w:val="24"/>
          <w:szCs w:val="24"/>
          <w:lang w:val="sr-Cyrl-CS"/>
        </w:rPr>
        <w:t>Поступање по информацији</w:t>
      </w:r>
    </w:p>
    <w:p w:rsidR="00A213A8" w:rsidRPr="002904B4" w:rsidRDefault="00A213A8" w:rsidP="008426E1">
      <w:pPr>
        <w:suppressAutoHyphens w:val="0"/>
        <w:autoSpaceDE w:val="0"/>
        <w:autoSpaceDN w:val="0"/>
        <w:adjustRightInd w:val="0"/>
        <w:spacing w:after="60" w:line="240" w:lineRule="auto"/>
        <w:jc w:val="center"/>
        <w:rPr>
          <w:rFonts w:ascii="Times New Roman" w:eastAsia="Times New Roman" w:hAnsi="Times New Roman"/>
          <w:bCs/>
          <w:kern w:val="0"/>
          <w:sz w:val="24"/>
          <w:szCs w:val="24"/>
          <w:lang w:val="en-US" w:eastAsia="sr-Latn-RS"/>
        </w:rPr>
      </w:pPr>
      <w:r w:rsidRPr="002904B4">
        <w:rPr>
          <w:rFonts w:ascii="Times New Roman" w:eastAsia="Times New Roman" w:hAnsi="Times New Roman"/>
          <w:bCs/>
          <w:kern w:val="0"/>
          <w:sz w:val="24"/>
          <w:szCs w:val="24"/>
          <w:lang w:val="sr-Latn-RS" w:eastAsia="sr-Latn-RS"/>
        </w:rPr>
        <w:t xml:space="preserve">Члан </w:t>
      </w:r>
      <w:r w:rsidR="006B0D80" w:rsidRPr="002904B4">
        <w:rPr>
          <w:rFonts w:ascii="Times New Roman" w:eastAsia="Times New Roman" w:hAnsi="Times New Roman"/>
          <w:bCs/>
          <w:kern w:val="0"/>
          <w:sz w:val="24"/>
          <w:szCs w:val="24"/>
          <w:lang w:val="sr-Cyrl-RS" w:eastAsia="sr-Latn-RS"/>
        </w:rPr>
        <w:t>7</w:t>
      </w:r>
      <w:r w:rsidR="00865C90" w:rsidRPr="002904B4">
        <w:rPr>
          <w:rFonts w:ascii="Times New Roman" w:eastAsia="Times New Roman" w:hAnsi="Times New Roman"/>
          <w:bCs/>
          <w:kern w:val="0"/>
          <w:sz w:val="24"/>
          <w:szCs w:val="24"/>
          <w:lang w:val="sr-Cyrl-RS" w:eastAsia="sr-Latn-RS"/>
        </w:rPr>
        <w:t>.</w:t>
      </w:r>
    </w:p>
    <w:p w:rsidR="005A10D6" w:rsidRPr="002904B4" w:rsidRDefault="005A10D6" w:rsidP="008426E1">
      <w:pPr>
        <w:suppressAutoHyphens w:val="0"/>
        <w:autoSpaceDE w:val="0"/>
        <w:autoSpaceDN w:val="0"/>
        <w:adjustRightInd w:val="0"/>
        <w:spacing w:after="60" w:line="240" w:lineRule="auto"/>
        <w:jc w:val="both"/>
        <w:rPr>
          <w:rFonts w:ascii="Times New Roman" w:eastAsia="Times New Roman" w:hAnsi="Times New Roman"/>
          <w:bCs/>
          <w:kern w:val="0"/>
          <w:sz w:val="24"/>
          <w:szCs w:val="24"/>
          <w:lang w:val="en-US" w:eastAsia="sr-Latn-RS"/>
        </w:rPr>
      </w:pPr>
    </w:p>
    <w:p w:rsidR="00D1031E" w:rsidRPr="002904B4" w:rsidRDefault="002D5879" w:rsidP="008426E1">
      <w:pPr>
        <w:suppressAutoHyphens w:val="0"/>
        <w:autoSpaceDE w:val="0"/>
        <w:autoSpaceDN w:val="0"/>
        <w:adjustRightInd w:val="0"/>
        <w:spacing w:after="60" w:line="240" w:lineRule="auto"/>
        <w:ind w:firstLine="680"/>
        <w:jc w:val="both"/>
        <w:rPr>
          <w:rFonts w:ascii="Times New Roman" w:eastAsia="Times New Roman" w:hAnsi="Times New Roman"/>
          <w:bCs/>
          <w:kern w:val="0"/>
          <w:sz w:val="24"/>
          <w:szCs w:val="24"/>
          <w:lang w:val="en-US" w:eastAsia="sr-Latn-RS"/>
        </w:rPr>
      </w:pPr>
      <w:r w:rsidRPr="002904B4">
        <w:rPr>
          <w:rFonts w:ascii="Times New Roman" w:eastAsia="Times New Roman" w:hAnsi="Times New Roman"/>
          <w:bCs/>
          <w:kern w:val="0"/>
          <w:sz w:val="24"/>
          <w:szCs w:val="24"/>
          <w:lang w:val="sr-Cyrl-CS" w:eastAsia="sr-Latn-RS"/>
        </w:rPr>
        <w:t>Лице овлашћено за пријем информације и вођење поступка у вези са узбуњивањем дужно је да пре давања изјаве о информацијама у вези са унутрашњим узбуњивањем: обавести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 поучи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w:t>
      </w:r>
    </w:p>
    <w:p w:rsidR="00B029A5" w:rsidRPr="002904B4" w:rsidRDefault="00B029A5" w:rsidP="008426E1">
      <w:pPr>
        <w:suppressAutoHyphens w:val="0"/>
        <w:autoSpaceDE w:val="0"/>
        <w:autoSpaceDN w:val="0"/>
        <w:adjustRightInd w:val="0"/>
        <w:spacing w:after="60" w:line="240" w:lineRule="auto"/>
        <w:jc w:val="both"/>
        <w:rPr>
          <w:rFonts w:ascii="Times New Roman" w:eastAsia="Times New Roman" w:hAnsi="Times New Roman"/>
          <w:bCs/>
          <w:kern w:val="0"/>
          <w:sz w:val="24"/>
          <w:szCs w:val="24"/>
          <w:lang w:val="en-US" w:eastAsia="sr-Latn-RS"/>
        </w:rPr>
      </w:pPr>
    </w:p>
    <w:p w:rsidR="00B029A5" w:rsidRDefault="00B029A5" w:rsidP="008426E1">
      <w:pPr>
        <w:suppressAutoHyphens w:val="0"/>
        <w:autoSpaceDE w:val="0"/>
        <w:autoSpaceDN w:val="0"/>
        <w:adjustRightInd w:val="0"/>
        <w:spacing w:after="60" w:line="240" w:lineRule="auto"/>
        <w:jc w:val="both"/>
        <w:rPr>
          <w:rFonts w:ascii="Times New Roman" w:eastAsia="Times New Roman" w:hAnsi="Times New Roman"/>
          <w:bCs/>
          <w:kern w:val="0"/>
          <w:sz w:val="24"/>
          <w:szCs w:val="24"/>
          <w:lang w:val="en-US" w:eastAsia="sr-Latn-RS"/>
        </w:rPr>
      </w:pPr>
    </w:p>
    <w:p w:rsidR="00BA3F81" w:rsidRDefault="00BA3F81" w:rsidP="008426E1">
      <w:pPr>
        <w:suppressAutoHyphens w:val="0"/>
        <w:autoSpaceDE w:val="0"/>
        <w:autoSpaceDN w:val="0"/>
        <w:adjustRightInd w:val="0"/>
        <w:spacing w:after="60" w:line="240" w:lineRule="auto"/>
        <w:jc w:val="both"/>
        <w:rPr>
          <w:rFonts w:ascii="Times New Roman" w:eastAsia="Times New Roman" w:hAnsi="Times New Roman"/>
          <w:bCs/>
          <w:kern w:val="0"/>
          <w:sz w:val="24"/>
          <w:szCs w:val="24"/>
          <w:lang w:val="en-US" w:eastAsia="sr-Latn-RS"/>
        </w:rPr>
      </w:pPr>
    </w:p>
    <w:p w:rsidR="00BA3F81" w:rsidRPr="00BA3F81" w:rsidRDefault="00BA3F81" w:rsidP="008426E1">
      <w:pPr>
        <w:suppressAutoHyphens w:val="0"/>
        <w:autoSpaceDE w:val="0"/>
        <w:autoSpaceDN w:val="0"/>
        <w:adjustRightInd w:val="0"/>
        <w:spacing w:after="60" w:line="240" w:lineRule="auto"/>
        <w:jc w:val="both"/>
        <w:rPr>
          <w:rFonts w:ascii="Times New Roman" w:eastAsia="Times New Roman" w:hAnsi="Times New Roman"/>
          <w:bCs/>
          <w:kern w:val="0"/>
          <w:sz w:val="24"/>
          <w:szCs w:val="24"/>
          <w:lang w:val="en-US" w:eastAsia="sr-Latn-RS"/>
        </w:rPr>
      </w:pPr>
    </w:p>
    <w:p w:rsidR="00A213A8" w:rsidRPr="002904B4" w:rsidRDefault="00A213A8" w:rsidP="008426E1">
      <w:pPr>
        <w:suppressAutoHyphens w:val="0"/>
        <w:autoSpaceDE w:val="0"/>
        <w:autoSpaceDN w:val="0"/>
        <w:adjustRightInd w:val="0"/>
        <w:spacing w:after="60" w:line="240" w:lineRule="auto"/>
        <w:jc w:val="center"/>
        <w:rPr>
          <w:rFonts w:ascii="Times New Roman" w:eastAsia="Times New Roman" w:hAnsi="Times New Roman"/>
          <w:bCs/>
          <w:kern w:val="0"/>
          <w:sz w:val="24"/>
          <w:szCs w:val="24"/>
          <w:lang w:val="sr-Cyrl-RS" w:eastAsia="sr-Latn-RS"/>
        </w:rPr>
      </w:pPr>
      <w:r w:rsidRPr="002904B4">
        <w:rPr>
          <w:rFonts w:ascii="Times New Roman" w:eastAsia="Times New Roman" w:hAnsi="Times New Roman"/>
          <w:bCs/>
          <w:kern w:val="0"/>
          <w:sz w:val="24"/>
          <w:szCs w:val="24"/>
          <w:lang w:val="sr-Latn-RS" w:eastAsia="sr-Latn-RS"/>
        </w:rPr>
        <w:t>Члан</w:t>
      </w:r>
      <w:r w:rsidR="00865C90" w:rsidRPr="002904B4">
        <w:rPr>
          <w:rFonts w:ascii="Times New Roman" w:eastAsia="Times New Roman" w:hAnsi="Times New Roman"/>
          <w:bCs/>
          <w:kern w:val="0"/>
          <w:sz w:val="24"/>
          <w:szCs w:val="24"/>
          <w:lang w:val="sr-Cyrl-RS" w:eastAsia="sr-Latn-RS"/>
        </w:rPr>
        <w:t xml:space="preserve"> </w:t>
      </w:r>
      <w:r w:rsidR="006B0D80" w:rsidRPr="002904B4">
        <w:rPr>
          <w:rFonts w:ascii="Times New Roman" w:eastAsia="Times New Roman" w:hAnsi="Times New Roman"/>
          <w:bCs/>
          <w:kern w:val="0"/>
          <w:sz w:val="24"/>
          <w:szCs w:val="24"/>
          <w:lang w:val="sr-Cyrl-RS" w:eastAsia="sr-Latn-RS"/>
        </w:rPr>
        <w:t>8</w:t>
      </w:r>
      <w:r w:rsidR="00865C90" w:rsidRPr="002904B4">
        <w:rPr>
          <w:rFonts w:ascii="Times New Roman" w:eastAsia="Times New Roman" w:hAnsi="Times New Roman"/>
          <w:bCs/>
          <w:kern w:val="0"/>
          <w:sz w:val="24"/>
          <w:szCs w:val="24"/>
          <w:lang w:val="sr-Cyrl-RS" w:eastAsia="sr-Latn-RS"/>
        </w:rPr>
        <w:t>.</w:t>
      </w:r>
    </w:p>
    <w:p w:rsidR="00A50009" w:rsidRPr="002904B4" w:rsidRDefault="00A50009" w:rsidP="008426E1">
      <w:pPr>
        <w:suppressAutoHyphens w:val="0"/>
        <w:autoSpaceDE w:val="0"/>
        <w:autoSpaceDN w:val="0"/>
        <w:adjustRightInd w:val="0"/>
        <w:spacing w:after="60" w:line="240" w:lineRule="auto"/>
        <w:jc w:val="both"/>
        <w:rPr>
          <w:rFonts w:ascii="Times New Roman" w:eastAsia="Times New Roman" w:hAnsi="Times New Roman"/>
          <w:bCs/>
          <w:kern w:val="0"/>
          <w:sz w:val="24"/>
          <w:szCs w:val="24"/>
          <w:lang w:val="sr-Cyrl-RS" w:eastAsia="sr-Latn-RS"/>
        </w:rPr>
      </w:pPr>
    </w:p>
    <w:p w:rsidR="00A50009" w:rsidRPr="002904B4" w:rsidRDefault="00A50009" w:rsidP="008426E1">
      <w:pPr>
        <w:suppressAutoHyphens w:val="0"/>
        <w:autoSpaceDE w:val="0"/>
        <w:autoSpaceDN w:val="0"/>
        <w:adjustRightInd w:val="0"/>
        <w:spacing w:after="60" w:line="240" w:lineRule="auto"/>
        <w:ind w:firstLine="680"/>
        <w:jc w:val="both"/>
        <w:rPr>
          <w:rFonts w:ascii="Times New Roman" w:eastAsia="Times New Roman" w:hAnsi="Times New Roman"/>
          <w:bCs/>
          <w:kern w:val="0"/>
          <w:sz w:val="24"/>
          <w:szCs w:val="24"/>
          <w:lang w:val="sr-Cyrl-RS" w:eastAsia="sr-Latn-RS"/>
        </w:rPr>
      </w:pPr>
      <w:r w:rsidRPr="002904B4">
        <w:rPr>
          <w:rFonts w:ascii="Times New Roman" w:eastAsia="Times New Roman" w:hAnsi="Times New Roman"/>
          <w:bCs/>
          <w:kern w:val="0"/>
          <w:sz w:val="24"/>
          <w:szCs w:val="24"/>
          <w:lang w:val="sr-Cyrl-RS" w:eastAsia="sr-Latn-RS"/>
        </w:rPr>
        <w:t xml:space="preserve">У случају анонимних обавештења, поступа се у складу са Законом. </w:t>
      </w:r>
    </w:p>
    <w:p w:rsidR="00A50009" w:rsidRPr="002904B4" w:rsidRDefault="00A50009" w:rsidP="008426E1">
      <w:pPr>
        <w:suppressAutoHyphens w:val="0"/>
        <w:autoSpaceDE w:val="0"/>
        <w:autoSpaceDN w:val="0"/>
        <w:adjustRightInd w:val="0"/>
        <w:spacing w:after="60" w:line="240" w:lineRule="auto"/>
        <w:jc w:val="both"/>
        <w:rPr>
          <w:rFonts w:ascii="Times New Roman" w:eastAsia="Times New Roman" w:hAnsi="Times New Roman"/>
          <w:bCs/>
          <w:kern w:val="0"/>
          <w:sz w:val="24"/>
          <w:szCs w:val="24"/>
          <w:lang w:val="sr-Cyrl-RS" w:eastAsia="sr-Latn-RS"/>
        </w:rPr>
      </w:pPr>
      <w:r w:rsidRPr="002904B4">
        <w:rPr>
          <w:rFonts w:ascii="Times New Roman" w:eastAsia="Times New Roman" w:hAnsi="Times New Roman"/>
          <w:bCs/>
          <w:kern w:val="0"/>
          <w:sz w:val="24"/>
          <w:szCs w:val="24"/>
          <w:lang w:val="sr-Cyrl-RS" w:eastAsia="sr-Latn-RS"/>
        </w:rPr>
        <w:t xml:space="preserve">Послодавац не сме предузимати мере у циљу откривања идентитета анонимног узбуњивача. </w:t>
      </w:r>
    </w:p>
    <w:p w:rsidR="00A50009" w:rsidRPr="002904B4" w:rsidRDefault="00A50009" w:rsidP="008426E1">
      <w:pPr>
        <w:suppressAutoHyphens w:val="0"/>
        <w:autoSpaceDE w:val="0"/>
        <w:autoSpaceDN w:val="0"/>
        <w:adjustRightInd w:val="0"/>
        <w:spacing w:after="60" w:line="240" w:lineRule="auto"/>
        <w:jc w:val="both"/>
        <w:rPr>
          <w:rFonts w:ascii="Times New Roman" w:eastAsia="Times New Roman" w:hAnsi="Times New Roman"/>
          <w:bCs/>
          <w:kern w:val="0"/>
          <w:sz w:val="24"/>
          <w:szCs w:val="24"/>
          <w:lang w:val="en-US" w:eastAsia="sr-Latn-RS"/>
        </w:rPr>
      </w:pPr>
    </w:p>
    <w:p w:rsidR="001C0D5A" w:rsidRPr="002904B4" w:rsidRDefault="001C0D5A" w:rsidP="008426E1">
      <w:pPr>
        <w:suppressAutoHyphens w:val="0"/>
        <w:autoSpaceDE w:val="0"/>
        <w:autoSpaceDN w:val="0"/>
        <w:adjustRightInd w:val="0"/>
        <w:spacing w:after="60" w:line="240" w:lineRule="auto"/>
        <w:jc w:val="both"/>
        <w:rPr>
          <w:rFonts w:ascii="Times New Roman" w:eastAsia="Times New Roman" w:hAnsi="Times New Roman"/>
          <w:bCs/>
          <w:kern w:val="0"/>
          <w:sz w:val="24"/>
          <w:szCs w:val="24"/>
          <w:lang w:val="en-US" w:eastAsia="sr-Latn-RS"/>
        </w:rPr>
      </w:pPr>
    </w:p>
    <w:p w:rsidR="00A213A8" w:rsidRPr="002904B4" w:rsidRDefault="00A213A8" w:rsidP="008426E1">
      <w:pPr>
        <w:suppressAutoHyphens w:val="0"/>
        <w:autoSpaceDE w:val="0"/>
        <w:autoSpaceDN w:val="0"/>
        <w:adjustRightInd w:val="0"/>
        <w:spacing w:after="60" w:line="240" w:lineRule="auto"/>
        <w:jc w:val="center"/>
        <w:rPr>
          <w:rFonts w:ascii="Times New Roman" w:eastAsia="Times New Roman" w:hAnsi="Times New Roman"/>
          <w:bCs/>
          <w:kern w:val="0"/>
          <w:sz w:val="24"/>
          <w:szCs w:val="24"/>
          <w:lang w:val="en-US" w:eastAsia="sr-Latn-RS"/>
        </w:rPr>
      </w:pPr>
      <w:r w:rsidRPr="002904B4">
        <w:rPr>
          <w:rFonts w:ascii="Times New Roman" w:eastAsia="Times New Roman" w:hAnsi="Times New Roman"/>
          <w:bCs/>
          <w:kern w:val="0"/>
          <w:sz w:val="24"/>
          <w:szCs w:val="24"/>
          <w:lang w:val="sr-Latn-RS" w:eastAsia="sr-Latn-RS"/>
        </w:rPr>
        <w:t xml:space="preserve">Члан </w:t>
      </w:r>
      <w:r w:rsidR="006B0D80" w:rsidRPr="002904B4">
        <w:rPr>
          <w:rFonts w:ascii="Times New Roman" w:eastAsia="Times New Roman" w:hAnsi="Times New Roman"/>
          <w:bCs/>
          <w:kern w:val="0"/>
          <w:sz w:val="24"/>
          <w:szCs w:val="24"/>
          <w:lang w:val="sr-Cyrl-RS" w:eastAsia="sr-Latn-RS"/>
        </w:rPr>
        <w:t>9</w:t>
      </w:r>
      <w:r w:rsidR="00865C90" w:rsidRPr="002904B4">
        <w:rPr>
          <w:rFonts w:ascii="Times New Roman" w:eastAsia="Times New Roman" w:hAnsi="Times New Roman"/>
          <w:bCs/>
          <w:kern w:val="0"/>
          <w:sz w:val="24"/>
          <w:szCs w:val="24"/>
          <w:lang w:val="sr-Cyrl-RS" w:eastAsia="sr-Latn-RS"/>
        </w:rPr>
        <w:t>.</w:t>
      </w:r>
    </w:p>
    <w:p w:rsidR="005A10D6" w:rsidRPr="002904B4" w:rsidRDefault="005A10D6" w:rsidP="008426E1">
      <w:pPr>
        <w:suppressAutoHyphens w:val="0"/>
        <w:autoSpaceDE w:val="0"/>
        <w:autoSpaceDN w:val="0"/>
        <w:adjustRightInd w:val="0"/>
        <w:spacing w:after="60" w:line="240" w:lineRule="auto"/>
        <w:jc w:val="both"/>
        <w:rPr>
          <w:rFonts w:ascii="Times New Roman" w:eastAsia="Times New Roman" w:hAnsi="Times New Roman"/>
          <w:bCs/>
          <w:kern w:val="0"/>
          <w:sz w:val="24"/>
          <w:szCs w:val="24"/>
          <w:lang w:val="en-US" w:eastAsia="sr-Latn-RS"/>
        </w:rPr>
      </w:pPr>
    </w:p>
    <w:p w:rsidR="00A50009" w:rsidRPr="002904B4" w:rsidRDefault="00A50009" w:rsidP="008426E1">
      <w:pPr>
        <w:suppressAutoHyphens w:val="0"/>
        <w:autoSpaceDE w:val="0"/>
        <w:autoSpaceDN w:val="0"/>
        <w:adjustRightInd w:val="0"/>
        <w:spacing w:after="60" w:line="240" w:lineRule="auto"/>
        <w:ind w:firstLine="680"/>
        <w:jc w:val="both"/>
        <w:rPr>
          <w:rFonts w:ascii="Times New Roman" w:eastAsia="Times New Roman" w:hAnsi="Times New Roman"/>
          <w:bCs/>
          <w:kern w:val="0"/>
          <w:sz w:val="24"/>
          <w:szCs w:val="24"/>
          <w:lang w:val="sr-Cyrl-RS" w:eastAsia="sr-Latn-RS"/>
        </w:rPr>
      </w:pPr>
      <w:r w:rsidRPr="002904B4">
        <w:rPr>
          <w:rFonts w:ascii="Times New Roman" w:eastAsia="Times New Roman" w:hAnsi="Times New Roman"/>
          <w:bCs/>
          <w:kern w:val="0"/>
          <w:sz w:val="24"/>
          <w:szCs w:val="24"/>
          <w:lang w:val="sr-Latn-RS" w:eastAsia="sr-Latn-RS"/>
        </w:rPr>
        <w:t xml:space="preserve">Након пријема информације, послодавац је дужан да по њој поступи без одлагања, а најкасније у року од 15 дана од дана пријема информације. </w:t>
      </w:r>
      <w:r w:rsidR="004F2DB8" w:rsidRPr="002904B4">
        <w:rPr>
          <w:rFonts w:ascii="Times New Roman" w:eastAsia="Times New Roman" w:hAnsi="Times New Roman"/>
          <w:bCs/>
          <w:kern w:val="0"/>
          <w:sz w:val="24"/>
          <w:szCs w:val="24"/>
          <w:lang w:val="sr-Latn-RS" w:eastAsia="sr-Latn-RS"/>
        </w:rPr>
        <w:t>Обавеза поступања по информацији подразумева да је послодавац дужан да у прописаном року започне поступак из своје надлежности, тј. да предузме активности или донесе акт којим би се започео поступак поводом откривене информације. То не значи и за-вршетак поступка</w:t>
      </w:r>
      <w:r w:rsidR="004F2DB8" w:rsidRPr="002904B4">
        <w:rPr>
          <w:rFonts w:ascii="Times New Roman" w:eastAsia="Times New Roman" w:hAnsi="Times New Roman"/>
          <w:bCs/>
          <w:kern w:val="0"/>
          <w:sz w:val="24"/>
          <w:szCs w:val="24"/>
          <w:lang w:val="sr-Cyrl-RS" w:eastAsia="sr-Latn-RS"/>
        </w:rPr>
        <w:t>.</w:t>
      </w:r>
    </w:p>
    <w:p w:rsidR="00A50009" w:rsidRPr="002904B4" w:rsidRDefault="00A50009" w:rsidP="008426E1">
      <w:pPr>
        <w:suppressAutoHyphens w:val="0"/>
        <w:autoSpaceDE w:val="0"/>
        <w:autoSpaceDN w:val="0"/>
        <w:adjustRightInd w:val="0"/>
        <w:spacing w:after="60" w:line="240" w:lineRule="auto"/>
        <w:ind w:firstLine="680"/>
        <w:jc w:val="both"/>
        <w:rPr>
          <w:rFonts w:ascii="Times New Roman" w:eastAsia="Times New Roman" w:hAnsi="Times New Roman"/>
          <w:bCs/>
          <w:kern w:val="0"/>
          <w:sz w:val="24"/>
          <w:szCs w:val="24"/>
          <w:lang w:val="sr-Latn-RS" w:eastAsia="sr-Latn-RS"/>
        </w:rPr>
      </w:pPr>
      <w:r w:rsidRPr="002904B4">
        <w:rPr>
          <w:rFonts w:ascii="Times New Roman" w:eastAsia="Times New Roman" w:hAnsi="Times New Roman"/>
          <w:bCs/>
          <w:kern w:val="0"/>
          <w:sz w:val="24"/>
          <w:szCs w:val="24"/>
          <w:lang w:val="sr-Latn-RS" w:eastAsia="sr-Latn-RS"/>
        </w:rPr>
        <w:t xml:space="preserve">У циљу провере информације у вези са унутрашњим узбуњивањем, предузимају се одговарајуће радње, о чему се обавештава послодавац, као и узбуњивач, уколико је то могуће на основу расположивих података. </w:t>
      </w:r>
    </w:p>
    <w:p w:rsidR="00A213A8" w:rsidRPr="002904B4" w:rsidRDefault="00A50009" w:rsidP="008426E1">
      <w:pPr>
        <w:suppressAutoHyphens w:val="0"/>
        <w:autoSpaceDE w:val="0"/>
        <w:autoSpaceDN w:val="0"/>
        <w:adjustRightInd w:val="0"/>
        <w:spacing w:after="60" w:line="240" w:lineRule="auto"/>
        <w:ind w:firstLine="680"/>
        <w:jc w:val="both"/>
        <w:rPr>
          <w:rFonts w:ascii="Times New Roman" w:eastAsia="Times New Roman" w:hAnsi="Times New Roman"/>
          <w:bCs/>
          <w:kern w:val="0"/>
          <w:sz w:val="24"/>
          <w:szCs w:val="24"/>
          <w:lang w:val="sr-Cyrl-RS" w:eastAsia="sr-Latn-RS"/>
        </w:rPr>
      </w:pPr>
      <w:r w:rsidRPr="002904B4">
        <w:rPr>
          <w:rFonts w:ascii="Times New Roman" w:eastAsia="Times New Roman" w:hAnsi="Times New Roman"/>
          <w:bCs/>
          <w:kern w:val="0"/>
          <w:sz w:val="24"/>
          <w:szCs w:val="24"/>
          <w:lang w:val="sr-Latn-RS" w:eastAsia="sr-Latn-RS"/>
        </w:rPr>
        <w:t>Послодавац се обавезује да предузме све расположиве радње и мере у циљу утврђивања и отклањања неправилности на које указује информација, као и да обустави све утврђене штетне радње и отклони последице.</w:t>
      </w:r>
    </w:p>
    <w:p w:rsidR="00D1031E" w:rsidRPr="002904B4" w:rsidRDefault="00D1031E" w:rsidP="008426E1">
      <w:pPr>
        <w:suppressAutoHyphens w:val="0"/>
        <w:autoSpaceDE w:val="0"/>
        <w:autoSpaceDN w:val="0"/>
        <w:adjustRightInd w:val="0"/>
        <w:spacing w:after="60" w:line="240" w:lineRule="auto"/>
        <w:jc w:val="both"/>
        <w:rPr>
          <w:rFonts w:ascii="Times New Roman" w:eastAsia="Times New Roman" w:hAnsi="Times New Roman"/>
          <w:bCs/>
          <w:kern w:val="0"/>
          <w:sz w:val="24"/>
          <w:szCs w:val="24"/>
          <w:lang w:val="en-US" w:eastAsia="sr-Latn-RS"/>
        </w:rPr>
      </w:pPr>
    </w:p>
    <w:p w:rsidR="005A10D6" w:rsidRPr="002904B4" w:rsidRDefault="005A10D6" w:rsidP="008426E1">
      <w:pPr>
        <w:suppressAutoHyphens w:val="0"/>
        <w:autoSpaceDE w:val="0"/>
        <w:autoSpaceDN w:val="0"/>
        <w:adjustRightInd w:val="0"/>
        <w:spacing w:after="60" w:line="240" w:lineRule="auto"/>
        <w:jc w:val="both"/>
        <w:rPr>
          <w:rFonts w:ascii="Times New Roman" w:eastAsia="Times New Roman" w:hAnsi="Times New Roman"/>
          <w:bCs/>
          <w:kern w:val="0"/>
          <w:sz w:val="24"/>
          <w:szCs w:val="24"/>
          <w:lang w:val="en-US" w:eastAsia="sr-Latn-RS"/>
        </w:rPr>
      </w:pPr>
    </w:p>
    <w:p w:rsidR="00A213A8" w:rsidRPr="002904B4" w:rsidRDefault="00A213A8" w:rsidP="008426E1">
      <w:pPr>
        <w:spacing w:after="60" w:line="240" w:lineRule="auto"/>
        <w:jc w:val="center"/>
        <w:rPr>
          <w:rFonts w:ascii="Times New Roman" w:eastAsia="Times New Roman" w:hAnsi="Times New Roman"/>
          <w:sz w:val="24"/>
          <w:szCs w:val="24"/>
          <w:lang w:val="en-US"/>
        </w:rPr>
      </w:pPr>
      <w:r w:rsidRPr="002904B4">
        <w:rPr>
          <w:rFonts w:ascii="Times New Roman" w:eastAsia="Times New Roman" w:hAnsi="Times New Roman"/>
          <w:sz w:val="24"/>
          <w:szCs w:val="24"/>
        </w:rPr>
        <w:t>Члан</w:t>
      </w:r>
      <w:r w:rsidR="0010735F" w:rsidRPr="002904B4">
        <w:rPr>
          <w:rFonts w:ascii="Times New Roman" w:eastAsia="Times New Roman" w:hAnsi="Times New Roman"/>
          <w:sz w:val="24"/>
          <w:szCs w:val="24"/>
          <w:lang w:val="sr-Cyrl-RS"/>
        </w:rPr>
        <w:t xml:space="preserve"> </w:t>
      </w:r>
      <w:r w:rsidR="006B0D80" w:rsidRPr="002904B4">
        <w:rPr>
          <w:rFonts w:ascii="Times New Roman" w:eastAsia="Times New Roman" w:hAnsi="Times New Roman"/>
          <w:sz w:val="24"/>
          <w:szCs w:val="24"/>
          <w:lang w:val="sr-Cyrl-RS"/>
        </w:rPr>
        <w:t>10</w:t>
      </w:r>
      <w:r w:rsidR="00865C90" w:rsidRPr="002904B4">
        <w:rPr>
          <w:rFonts w:ascii="Times New Roman" w:eastAsia="Times New Roman" w:hAnsi="Times New Roman"/>
          <w:sz w:val="24"/>
          <w:szCs w:val="24"/>
          <w:lang w:val="sr-Cyrl-RS"/>
        </w:rPr>
        <w:t>.</w:t>
      </w:r>
    </w:p>
    <w:p w:rsidR="005A10D6" w:rsidRPr="002904B4" w:rsidRDefault="005A10D6" w:rsidP="008426E1">
      <w:pPr>
        <w:spacing w:after="60" w:line="240" w:lineRule="auto"/>
        <w:jc w:val="both"/>
        <w:rPr>
          <w:rFonts w:ascii="Times New Roman" w:eastAsia="Times New Roman" w:hAnsi="Times New Roman"/>
          <w:sz w:val="24"/>
          <w:szCs w:val="24"/>
          <w:lang w:val="en-US"/>
        </w:rPr>
      </w:pPr>
    </w:p>
    <w:p w:rsidR="00A50009" w:rsidRPr="002904B4" w:rsidRDefault="00A50009" w:rsidP="008426E1">
      <w:pPr>
        <w:tabs>
          <w:tab w:val="left" w:pos="180"/>
          <w:tab w:val="left" w:pos="270"/>
          <w:tab w:val="left" w:pos="360"/>
          <w:tab w:val="left" w:pos="720"/>
          <w:tab w:val="left" w:pos="900"/>
        </w:tabs>
        <w:spacing w:after="60" w:line="240" w:lineRule="auto"/>
        <w:ind w:firstLine="680"/>
        <w:jc w:val="both"/>
        <w:rPr>
          <w:rFonts w:ascii="Times New Roman" w:eastAsia="Times New Roman" w:hAnsi="Times New Roman"/>
          <w:bCs/>
          <w:kern w:val="0"/>
          <w:sz w:val="24"/>
          <w:szCs w:val="24"/>
          <w:lang w:val="sr-Cyrl-RS" w:eastAsia="sr-Latn-RS"/>
        </w:rPr>
      </w:pPr>
      <w:r w:rsidRPr="002904B4">
        <w:rPr>
          <w:rFonts w:ascii="Times New Roman" w:eastAsia="Times New Roman" w:hAnsi="Times New Roman"/>
          <w:bCs/>
          <w:kern w:val="0"/>
          <w:sz w:val="24"/>
          <w:szCs w:val="24"/>
          <w:lang w:val="sr-Cyrl-RS" w:eastAsia="sr-Latn-RS"/>
        </w:rPr>
        <w:t xml:space="preserve">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w:t>
      </w:r>
    </w:p>
    <w:p w:rsidR="00A50009" w:rsidRPr="002904B4" w:rsidRDefault="00A50009" w:rsidP="008426E1">
      <w:pPr>
        <w:tabs>
          <w:tab w:val="left" w:pos="180"/>
          <w:tab w:val="left" w:pos="270"/>
          <w:tab w:val="left" w:pos="360"/>
          <w:tab w:val="left" w:pos="720"/>
          <w:tab w:val="left" w:pos="900"/>
        </w:tabs>
        <w:spacing w:after="60" w:line="240" w:lineRule="auto"/>
        <w:ind w:left="180"/>
        <w:jc w:val="both"/>
        <w:rPr>
          <w:rFonts w:ascii="Times New Roman" w:eastAsia="Times New Roman" w:hAnsi="Times New Roman"/>
          <w:bCs/>
          <w:kern w:val="0"/>
          <w:sz w:val="24"/>
          <w:szCs w:val="24"/>
          <w:lang w:val="sr-Cyrl-RS" w:eastAsia="sr-Latn-RS"/>
        </w:rPr>
      </w:pPr>
      <w:r w:rsidRPr="002904B4">
        <w:rPr>
          <w:rFonts w:ascii="Times New Roman" w:eastAsia="Times New Roman" w:hAnsi="Times New Roman"/>
          <w:bCs/>
          <w:kern w:val="0"/>
          <w:sz w:val="24"/>
          <w:szCs w:val="24"/>
          <w:lang w:val="sr-Cyrl-RS" w:eastAsia="sr-Latn-RS"/>
        </w:rPr>
        <w:t xml:space="preserve">Такав записник садржи: </w:t>
      </w:r>
    </w:p>
    <w:p w:rsidR="00A50009" w:rsidRPr="002904B4" w:rsidRDefault="00A50009" w:rsidP="008426E1">
      <w:pPr>
        <w:numPr>
          <w:ilvl w:val="0"/>
          <w:numId w:val="23"/>
        </w:numPr>
        <w:tabs>
          <w:tab w:val="left" w:pos="180"/>
          <w:tab w:val="left" w:pos="270"/>
          <w:tab w:val="left" w:pos="360"/>
          <w:tab w:val="left" w:pos="720"/>
          <w:tab w:val="left" w:pos="900"/>
        </w:tabs>
        <w:spacing w:after="60" w:line="240" w:lineRule="auto"/>
        <w:jc w:val="both"/>
        <w:rPr>
          <w:rFonts w:ascii="Times New Roman" w:eastAsia="Times New Roman" w:hAnsi="Times New Roman"/>
          <w:bCs/>
          <w:kern w:val="0"/>
          <w:sz w:val="24"/>
          <w:szCs w:val="24"/>
          <w:lang w:val="sr-Cyrl-RS" w:eastAsia="sr-Latn-RS"/>
        </w:rPr>
      </w:pPr>
      <w:r w:rsidRPr="002904B4">
        <w:rPr>
          <w:rFonts w:ascii="Times New Roman" w:eastAsia="Times New Roman" w:hAnsi="Times New Roman"/>
          <w:bCs/>
          <w:kern w:val="0"/>
          <w:sz w:val="24"/>
          <w:szCs w:val="24"/>
          <w:lang w:val="sr-Cyrl-RS" w:eastAsia="sr-Latn-RS"/>
        </w:rPr>
        <w:t>податке о послодавцу и лицу које саставља записник,</w:t>
      </w:r>
    </w:p>
    <w:p w:rsidR="00A50009" w:rsidRPr="002904B4" w:rsidRDefault="00A50009" w:rsidP="008426E1">
      <w:pPr>
        <w:numPr>
          <w:ilvl w:val="0"/>
          <w:numId w:val="23"/>
        </w:numPr>
        <w:tabs>
          <w:tab w:val="left" w:pos="180"/>
          <w:tab w:val="left" w:pos="270"/>
          <w:tab w:val="left" w:pos="360"/>
          <w:tab w:val="left" w:pos="720"/>
          <w:tab w:val="left" w:pos="900"/>
        </w:tabs>
        <w:spacing w:after="60" w:line="240" w:lineRule="auto"/>
        <w:jc w:val="both"/>
        <w:rPr>
          <w:rFonts w:ascii="Times New Roman" w:eastAsia="Times New Roman" w:hAnsi="Times New Roman"/>
          <w:bCs/>
          <w:kern w:val="0"/>
          <w:sz w:val="24"/>
          <w:szCs w:val="24"/>
          <w:lang w:val="sr-Cyrl-RS" w:eastAsia="sr-Latn-RS"/>
        </w:rPr>
      </w:pPr>
      <w:r w:rsidRPr="002904B4">
        <w:rPr>
          <w:rFonts w:ascii="Times New Roman" w:eastAsia="Times New Roman" w:hAnsi="Times New Roman"/>
          <w:bCs/>
          <w:kern w:val="0"/>
          <w:sz w:val="24"/>
          <w:szCs w:val="24"/>
          <w:lang w:val="sr-Cyrl-RS" w:eastAsia="sr-Latn-RS"/>
        </w:rPr>
        <w:t>време и место састављања,</w:t>
      </w:r>
    </w:p>
    <w:p w:rsidR="00A50009" w:rsidRPr="002904B4" w:rsidRDefault="00A50009" w:rsidP="008426E1">
      <w:pPr>
        <w:numPr>
          <w:ilvl w:val="0"/>
          <w:numId w:val="23"/>
        </w:numPr>
        <w:tabs>
          <w:tab w:val="left" w:pos="180"/>
          <w:tab w:val="left" w:pos="270"/>
          <w:tab w:val="left" w:pos="360"/>
          <w:tab w:val="left" w:pos="720"/>
          <w:tab w:val="left" w:pos="900"/>
        </w:tabs>
        <w:spacing w:after="60" w:line="240" w:lineRule="auto"/>
        <w:jc w:val="both"/>
        <w:rPr>
          <w:rFonts w:ascii="Times New Roman" w:eastAsia="Times New Roman" w:hAnsi="Times New Roman"/>
          <w:bCs/>
          <w:kern w:val="0"/>
          <w:sz w:val="24"/>
          <w:szCs w:val="24"/>
          <w:lang w:val="sr-Cyrl-RS" w:eastAsia="sr-Latn-RS"/>
        </w:rPr>
      </w:pPr>
      <w:r w:rsidRPr="002904B4">
        <w:rPr>
          <w:rFonts w:ascii="Times New Roman" w:eastAsia="Times New Roman" w:hAnsi="Times New Roman"/>
          <w:bCs/>
          <w:kern w:val="0"/>
          <w:sz w:val="24"/>
          <w:szCs w:val="24"/>
          <w:lang w:val="sr-Cyrl-RS" w:eastAsia="sr-Latn-RS"/>
        </w:rPr>
        <w:t>податке о присутним лицима,</w:t>
      </w:r>
    </w:p>
    <w:p w:rsidR="00A50009" w:rsidRPr="002904B4" w:rsidRDefault="00A50009" w:rsidP="008426E1">
      <w:pPr>
        <w:numPr>
          <w:ilvl w:val="0"/>
          <w:numId w:val="23"/>
        </w:numPr>
        <w:tabs>
          <w:tab w:val="left" w:pos="180"/>
          <w:tab w:val="left" w:pos="270"/>
          <w:tab w:val="left" w:pos="360"/>
          <w:tab w:val="left" w:pos="720"/>
          <w:tab w:val="left" w:pos="900"/>
        </w:tabs>
        <w:spacing w:after="60" w:line="240" w:lineRule="auto"/>
        <w:jc w:val="both"/>
        <w:rPr>
          <w:rFonts w:ascii="Times New Roman" w:eastAsia="Times New Roman" w:hAnsi="Times New Roman"/>
          <w:bCs/>
          <w:kern w:val="0"/>
          <w:sz w:val="24"/>
          <w:szCs w:val="24"/>
          <w:lang w:val="sr-Cyrl-RS" w:eastAsia="sr-Latn-RS"/>
        </w:rPr>
      </w:pPr>
      <w:r w:rsidRPr="002904B4">
        <w:rPr>
          <w:rFonts w:ascii="Times New Roman" w:eastAsia="Times New Roman" w:hAnsi="Times New Roman"/>
          <w:bCs/>
          <w:kern w:val="0"/>
          <w:sz w:val="24"/>
          <w:szCs w:val="24"/>
          <w:lang w:val="sr-Cyrl-RS" w:eastAsia="sr-Latn-RS"/>
        </w:rPr>
        <w:t>опис утврђеног чињеничног стања поводом информације у вези са унутрашњим узбуњивањем,</w:t>
      </w:r>
    </w:p>
    <w:p w:rsidR="00A50009" w:rsidRPr="002904B4" w:rsidRDefault="00A50009" w:rsidP="008426E1">
      <w:pPr>
        <w:numPr>
          <w:ilvl w:val="0"/>
          <w:numId w:val="23"/>
        </w:numPr>
        <w:tabs>
          <w:tab w:val="left" w:pos="180"/>
          <w:tab w:val="left" w:pos="270"/>
          <w:tab w:val="left" w:pos="360"/>
          <w:tab w:val="left" w:pos="720"/>
          <w:tab w:val="left" w:pos="900"/>
        </w:tabs>
        <w:spacing w:after="60" w:line="240" w:lineRule="auto"/>
        <w:jc w:val="both"/>
        <w:rPr>
          <w:rFonts w:ascii="Times New Roman" w:eastAsia="Times New Roman" w:hAnsi="Times New Roman"/>
          <w:bCs/>
          <w:kern w:val="0"/>
          <w:sz w:val="24"/>
          <w:szCs w:val="24"/>
          <w:lang w:val="sr-Cyrl-RS" w:eastAsia="sr-Latn-RS"/>
        </w:rPr>
      </w:pPr>
      <w:r w:rsidRPr="002904B4">
        <w:rPr>
          <w:rFonts w:ascii="Times New Roman" w:eastAsia="Times New Roman" w:hAnsi="Times New Roman"/>
          <w:bCs/>
          <w:kern w:val="0"/>
          <w:sz w:val="24"/>
          <w:szCs w:val="24"/>
          <w:lang w:val="sr-Cyrl-RS" w:eastAsia="sr-Latn-RS"/>
        </w:rPr>
        <w:t>примедбе присутног лица на садржај запис</w:t>
      </w:r>
      <w:r w:rsidR="00FD2DA9">
        <w:rPr>
          <w:rFonts w:ascii="Times New Roman" w:eastAsia="Times New Roman" w:hAnsi="Times New Roman"/>
          <w:bCs/>
          <w:kern w:val="0"/>
          <w:sz w:val="24"/>
          <w:szCs w:val="24"/>
          <w:lang w:val="sr-Cyrl-RS" w:eastAsia="sr-Latn-RS"/>
        </w:rPr>
        <w:t>ника или његову изјаву да нема</w:t>
      </w:r>
      <w:r w:rsidR="00FD2DA9">
        <w:rPr>
          <w:rFonts w:ascii="Times New Roman" w:eastAsia="Times New Roman" w:hAnsi="Times New Roman"/>
          <w:bCs/>
          <w:kern w:val="0"/>
          <w:sz w:val="24"/>
          <w:szCs w:val="24"/>
          <w:lang w:val="en-US" w:eastAsia="sr-Latn-RS"/>
        </w:rPr>
        <w:t xml:space="preserve"> </w:t>
      </w:r>
      <w:r w:rsidRPr="002904B4">
        <w:rPr>
          <w:rFonts w:ascii="Times New Roman" w:eastAsia="Times New Roman" w:hAnsi="Times New Roman"/>
          <w:bCs/>
          <w:kern w:val="0"/>
          <w:sz w:val="24"/>
          <w:szCs w:val="24"/>
          <w:lang w:val="sr-Cyrl-RS" w:eastAsia="sr-Latn-RS"/>
        </w:rPr>
        <w:t>примедбе на записник и да се у потпуности слаже са његовом садржином,</w:t>
      </w:r>
    </w:p>
    <w:p w:rsidR="00A50009" w:rsidRPr="002904B4" w:rsidRDefault="00A50009" w:rsidP="008426E1">
      <w:pPr>
        <w:numPr>
          <w:ilvl w:val="0"/>
          <w:numId w:val="23"/>
        </w:numPr>
        <w:tabs>
          <w:tab w:val="left" w:pos="180"/>
          <w:tab w:val="left" w:pos="270"/>
          <w:tab w:val="left" w:pos="360"/>
          <w:tab w:val="left" w:pos="720"/>
          <w:tab w:val="left" w:pos="900"/>
        </w:tabs>
        <w:spacing w:after="60" w:line="240" w:lineRule="auto"/>
        <w:jc w:val="both"/>
        <w:rPr>
          <w:rFonts w:ascii="Times New Roman" w:eastAsia="Times New Roman" w:hAnsi="Times New Roman"/>
          <w:bCs/>
          <w:kern w:val="0"/>
          <w:sz w:val="24"/>
          <w:szCs w:val="24"/>
          <w:lang w:val="sr-Cyrl-RS" w:eastAsia="sr-Latn-RS"/>
        </w:rPr>
      </w:pPr>
      <w:r w:rsidRPr="002904B4">
        <w:rPr>
          <w:rFonts w:ascii="Times New Roman" w:eastAsia="Times New Roman" w:hAnsi="Times New Roman"/>
          <w:bCs/>
          <w:kern w:val="0"/>
          <w:sz w:val="24"/>
          <w:szCs w:val="24"/>
          <w:lang w:val="sr-Cyrl-RS" w:eastAsia="sr-Latn-RS"/>
        </w:rPr>
        <w:t>потпис присутних лица и лица овлашћеног за пријем информације и вођење поступка у вези са унутрашњим узбуњивањем,</w:t>
      </w:r>
    </w:p>
    <w:p w:rsidR="00CC1C4C" w:rsidRPr="002904B4" w:rsidRDefault="00A50009" w:rsidP="008426E1">
      <w:pPr>
        <w:numPr>
          <w:ilvl w:val="0"/>
          <w:numId w:val="23"/>
        </w:numPr>
        <w:tabs>
          <w:tab w:val="left" w:pos="180"/>
          <w:tab w:val="left" w:pos="270"/>
          <w:tab w:val="left" w:pos="360"/>
          <w:tab w:val="left" w:pos="720"/>
          <w:tab w:val="left" w:pos="900"/>
        </w:tabs>
        <w:spacing w:after="60" w:line="240" w:lineRule="auto"/>
        <w:jc w:val="both"/>
        <w:rPr>
          <w:rFonts w:ascii="Times New Roman" w:eastAsia="Times New Roman" w:hAnsi="Times New Roman"/>
          <w:bCs/>
          <w:kern w:val="0"/>
          <w:sz w:val="24"/>
          <w:szCs w:val="24"/>
          <w:lang w:val="en-US" w:eastAsia="sr-Latn-RS"/>
        </w:rPr>
      </w:pPr>
      <w:r w:rsidRPr="002904B4">
        <w:rPr>
          <w:rFonts w:ascii="Times New Roman" w:eastAsia="Times New Roman" w:hAnsi="Times New Roman"/>
          <w:bCs/>
          <w:kern w:val="0"/>
          <w:sz w:val="24"/>
          <w:szCs w:val="24"/>
          <w:lang w:val="sr-Cyrl-RS" w:eastAsia="sr-Latn-RS"/>
        </w:rPr>
        <w:t>печат послодавца.</w:t>
      </w:r>
    </w:p>
    <w:p w:rsidR="004F2DB8" w:rsidRDefault="004F2DB8" w:rsidP="008426E1">
      <w:pPr>
        <w:tabs>
          <w:tab w:val="left" w:pos="180"/>
          <w:tab w:val="left" w:pos="270"/>
          <w:tab w:val="left" w:pos="360"/>
          <w:tab w:val="left" w:pos="720"/>
          <w:tab w:val="left" w:pos="900"/>
        </w:tabs>
        <w:spacing w:after="60" w:line="240" w:lineRule="auto"/>
        <w:ind w:left="540"/>
        <w:jc w:val="both"/>
        <w:rPr>
          <w:rFonts w:ascii="Times New Roman" w:eastAsia="Times New Roman" w:hAnsi="Times New Roman"/>
          <w:bCs/>
          <w:kern w:val="0"/>
          <w:sz w:val="24"/>
          <w:szCs w:val="24"/>
          <w:lang w:val="en-US" w:eastAsia="sr-Latn-RS"/>
        </w:rPr>
      </w:pPr>
    </w:p>
    <w:p w:rsidR="00BA3F81" w:rsidRDefault="00BA3F81" w:rsidP="008426E1">
      <w:pPr>
        <w:tabs>
          <w:tab w:val="left" w:pos="180"/>
          <w:tab w:val="left" w:pos="270"/>
          <w:tab w:val="left" w:pos="360"/>
          <w:tab w:val="left" w:pos="720"/>
          <w:tab w:val="left" w:pos="900"/>
        </w:tabs>
        <w:spacing w:after="60" w:line="240" w:lineRule="auto"/>
        <w:ind w:left="540"/>
        <w:jc w:val="both"/>
        <w:rPr>
          <w:rFonts w:ascii="Times New Roman" w:eastAsia="Times New Roman" w:hAnsi="Times New Roman"/>
          <w:bCs/>
          <w:kern w:val="0"/>
          <w:sz w:val="24"/>
          <w:szCs w:val="24"/>
          <w:lang w:val="en-US" w:eastAsia="sr-Latn-RS"/>
        </w:rPr>
      </w:pPr>
    </w:p>
    <w:p w:rsidR="00BA3F81" w:rsidRDefault="00BA3F81" w:rsidP="008426E1">
      <w:pPr>
        <w:tabs>
          <w:tab w:val="left" w:pos="180"/>
          <w:tab w:val="left" w:pos="270"/>
          <w:tab w:val="left" w:pos="360"/>
          <w:tab w:val="left" w:pos="720"/>
          <w:tab w:val="left" w:pos="900"/>
        </w:tabs>
        <w:spacing w:after="60" w:line="240" w:lineRule="auto"/>
        <w:ind w:left="540"/>
        <w:jc w:val="both"/>
        <w:rPr>
          <w:rFonts w:ascii="Times New Roman" w:eastAsia="Times New Roman" w:hAnsi="Times New Roman"/>
          <w:bCs/>
          <w:kern w:val="0"/>
          <w:sz w:val="24"/>
          <w:szCs w:val="24"/>
          <w:lang w:val="en-US" w:eastAsia="sr-Latn-RS"/>
        </w:rPr>
      </w:pPr>
    </w:p>
    <w:p w:rsidR="00BA3F81" w:rsidRDefault="00BA3F81" w:rsidP="008426E1">
      <w:pPr>
        <w:tabs>
          <w:tab w:val="left" w:pos="180"/>
          <w:tab w:val="left" w:pos="270"/>
          <w:tab w:val="left" w:pos="360"/>
          <w:tab w:val="left" w:pos="720"/>
          <w:tab w:val="left" w:pos="900"/>
        </w:tabs>
        <w:spacing w:after="60" w:line="240" w:lineRule="auto"/>
        <w:ind w:left="540"/>
        <w:jc w:val="both"/>
        <w:rPr>
          <w:rFonts w:ascii="Times New Roman" w:eastAsia="Times New Roman" w:hAnsi="Times New Roman"/>
          <w:bCs/>
          <w:kern w:val="0"/>
          <w:sz w:val="24"/>
          <w:szCs w:val="24"/>
          <w:lang w:val="en-US" w:eastAsia="sr-Latn-RS"/>
        </w:rPr>
      </w:pPr>
    </w:p>
    <w:p w:rsidR="00BA3F81" w:rsidRPr="002904B4" w:rsidRDefault="00BA3F81" w:rsidP="008426E1">
      <w:pPr>
        <w:tabs>
          <w:tab w:val="left" w:pos="180"/>
          <w:tab w:val="left" w:pos="270"/>
          <w:tab w:val="left" w:pos="360"/>
          <w:tab w:val="left" w:pos="720"/>
          <w:tab w:val="left" w:pos="900"/>
        </w:tabs>
        <w:spacing w:after="60" w:line="240" w:lineRule="auto"/>
        <w:ind w:left="540"/>
        <w:jc w:val="both"/>
        <w:rPr>
          <w:rFonts w:ascii="Times New Roman" w:eastAsia="Times New Roman" w:hAnsi="Times New Roman"/>
          <w:bCs/>
          <w:kern w:val="0"/>
          <w:sz w:val="24"/>
          <w:szCs w:val="24"/>
          <w:lang w:val="en-US" w:eastAsia="sr-Latn-RS"/>
        </w:rPr>
      </w:pPr>
    </w:p>
    <w:p w:rsidR="005A10D6" w:rsidRPr="002904B4" w:rsidRDefault="005A10D6" w:rsidP="008426E1">
      <w:pPr>
        <w:tabs>
          <w:tab w:val="left" w:pos="180"/>
          <w:tab w:val="left" w:pos="270"/>
          <w:tab w:val="left" w:pos="360"/>
          <w:tab w:val="left" w:pos="720"/>
          <w:tab w:val="left" w:pos="900"/>
        </w:tabs>
        <w:spacing w:after="60" w:line="240" w:lineRule="auto"/>
        <w:ind w:left="540"/>
        <w:jc w:val="both"/>
        <w:rPr>
          <w:rFonts w:ascii="Times New Roman" w:eastAsia="Times New Roman" w:hAnsi="Times New Roman"/>
          <w:bCs/>
          <w:sz w:val="24"/>
          <w:szCs w:val="24"/>
          <w:lang w:val="en-US"/>
        </w:rPr>
      </w:pPr>
    </w:p>
    <w:p w:rsidR="008568C6" w:rsidRPr="002904B4" w:rsidRDefault="00A50009" w:rsidP="008426E1">
      <w:pPr>
        <w:tabs>
          <w:tab w:val="left" w:pos="180"/>
          <w:tab w:val="left" w:pos="270"/>
          <w:tab w:val="left" w:pos="360"/>
          <w:tab w:val="left" w:pos="720"/>
          <w:tab w:val="left" w:pos="900"/>
        </w:tabs>
        <w:spacing w:after="60" w:line="240" w:lineRule="auto"/>
        <w:ind w:left="540"/>
        <w:jc w:val="center"/>
        <w:rPr>
          <w:rFonts w:ascii="Times New Roman" w:eastAsia="Times New Roman" w:hAnsi="Times New Roman"/>
          <w:bCs/>
          <w:i/>
          <w:sz w:val="24"/>
          <w:szCs w:val="24"/>
          <w:lang w:val="sr-Cyrl-CS"/>
        </w:rPr>
      </w:pPr>
      <w:r w:rsidRPr="002904B4">
        <w:rPr>
          <w:rFonts w:ascii="Times New Roman" w:eastAsia="Times New Roman" w:hAnsi="Times New Roman"/>
          <w:bCs/>
          <w:i/>
          <w:sz w:val="24"/>
          <w:szCs w:val="24"/>
          <w:lang w:val="sr-Cyrl-CS"/>
        </w:rPr>
        <w:t>Информисање узбуњивача</w:t>
      </w:r>
    </w:p>
    <w:p w:rsidR="005F5E22" w:rsidRDefault="00AE03E7" w:rsidP="008426E1">
      <w:pPr>
        <w:tabs>
          <w:tab w:val="left" w:pos="180"/>
          <w:tab w:val="left" w:pos="270"/>
          <w:tab w:val="left" w:pos="360"/>
          <w:tab w:val="left" w:pos="720"/>
          <w:tab w:val="left" w:pos="900"/>
        </w:tabs>
        <w:spacing w:after="60" w:line="240" w:lineRule="auto"/>
        <w:ind w:left="540"/>
        <w:jc w:val="center"/>
        <w:rPr>
          <w:rFonts w:ascii="Times New Roman" w:eastAsia="Times New Roman" w:hAnsi="Times New Roman"/>
          <w:bCs/>
          <w:sz w:val="24"/>
          <w:szCs w:val="24"/>
          <w:lang w:val="en-US"/>
        </w:rPr>
      </w:pPr>
      <w:r w:rsidRPr="002904B4">
        <w:rPr>
          <w:rFonts w:ascii="Times New Roman" w:eastAsia="Times New Roman" w:hAnsi="Times New Roman"/>
          <w:bCs/>
          <w:sz w:val="24"/>
          <w:szCs w:val="24"/>
          <w:lang w:val="sr-Cyrl-CS"/>
        </w:rPr>
        <w:t xml:space="preserve">Члан </w:t>
      </w:r>
      <w:r w:rsidR="006B0D80" w:rsidRPr="002904B4">
        <w:rPr>
          <w:rFonts w:ascii="Times New Roman" w:eastAsia="Times New Roman" w:hAnsi="Times New Roman"/>
          <w:bCs/>
          <w:sz w:val="24"/>
          <w:szCs w:val="24"/>
          <w:lang w:val="sr-Cyrl-CS"/>
        </w:rPr>
        <w:t>11</w:t>
      </w:r>
      <w:r w:rsidR="00865C90" w:rsidRPr="002904B4">
        <w:rPr>
          <w:rFonts w:ascii="Times New Roman" w:eastAsia="Times New Roman" w:hAnsi="Times New Roman"/>
          <w:bCs/>
          <w:sz w:val="24"/>
          <w:szCs w:val="24"/>
          <w:lang w:val="sr-Cyrl-CS"/>
        </w:rPr>
        <w:t>.</w:t>
      </w:r>
    </w:p>
    <w:p w:rsidR="008426E1" w:rsidRPr="008426E1" w:rsidRDefault="008426E1" w:rsidP="008426E1">
      <w:pPr>
        <w:tabs>
          <w:tab w:val="left" w:pos="180"/>
          <w:tab w:val="left" w:pos="270"/>
          <w:tab w:val="left" w:pos="360"/>
          <w:tab w:val="left" w:pos="720"/>
          <w:tab w:val="left" w:pos="900"/>
        </w:tabs>
        <w:spacing w:after="60" w:line="240" w:lineRule="auto"/>
        <w:ind w:left="540"/>
        <w:jc w:val="center"/>
        <w:rPr>
          <w:rFonts w:ascii="Times New Roman" w:eastAsia="Times New Roman" w:hAnsi="Times New Roman"/>
          <w:bCs/>
          <w:sz w:val="24"/>
          <w:szCs w:val="24"/>
          <w:lang w:val="en-US"/>
        </w:rPr>
      </w:pPr>
    </w:p>
    <w:p w:rsidR="00A50009" w:rsidRPr="002904B4" w:rsidRDefault="00A50009" w:rsidP="008426E1">
      <w:pPr>
        <w:tabs>
          <w:tab w:val="left" w:pos="270"/>
          <w:tab w:val="left" w:pos="360"/>
          <w:tab w:val="left" w:pos="720"/>
          <w:tab w:val="left" w:pos="900"/>
        </w:tabs>
        <w:spacing w:after="60" w:line="240" w:lineRule="auto"/>
        <w:ind w:firstLine="680"/>
        <w:jc w:val="both"/>
        <w:rPr>
          <w:rFonts w:ascii="Times New Roman" w:eastAsia="Times New Roman" w:hAnsi="Times New Roman"/>
          <w:bCs/>
          <w:sz w:val="24"/>
          <w:szCs w:val="24"/>
          <w:lang w:val="sr-Cyrl-CS"/>
        </w:rPr>
      </w:pPr>
      <w:r w:rsidRPr="002904B4">
        <w:rPr>
          <w:rFonts w:ascii="Times New Roman" w:eastAsia="Times New Roman" w:hAnsi="Times New Roman"/>
          <w:bCs/>
          <w:sz w:val="24"/>
          <w:szCs w:val="24"/>
          <w:lang w:val="sr-Cyrl-CS"/>
        </w:rPr>
        <w:t xml:space="preserve">На захтев узбуњивача, послодавац је дужан да му пружи обавештења о току и радњама предузетим у поступку, као и да му омогући увид у списе предмета и да присуствује радњама у поступку. </w:t>
      </w:r>
    </w:p>
    <w:p w:rsidR="00A50009" w:rsidRPr="002904B4" w:rsidRDefault="00A50009" w:rsidP="008426E1">
      <w:pPr>
        <w:tabs>
          <w:tab w:val="left" w:pos="0"/>
          <w:tab w:val="left" w:pos="360"/>
          <w:tab w:val="left" w:pos="900"/>
        </w:tabs>
        <w:spacing w:after="60" w:line="240" w:lineRule="auto"/>
        <w:ind w:firstLine="680"/>
        <w:jc w:val="both"/>
        <w:rPr>
          <w:rFonts w:ascii="Times New Roman" w:eastAsia="Times New Roman" w:hAnsi="Times New Roman"/>
          <w:bCs/>
          <w:sz w:val="24"/>
          <w:szCs w:val="24"/>
          <w:lang w:val="sr-Cyrl-CS"/>
        </w:rPr>
      </w:pPr>
      <w:r w:rsidRPr="002904B4">
        <w:rPr>
          <w:rFonts w:ascii="Times New Roman" w:eastAsia="Times New Roman" w:hAnsi="Times New Roman"/>
          <w:bCs/>
          <w:sz w:val="24"/>
          <w:szCs w:val="24"/>
          <w:lang w:val="sr-Cyrl-CS"/>
        </w:rPr>
        <w:t>Послодавац је дужан да обавести узбуњивача о исходу поступка у року од 15 дана по његовом окончању.</w:t>
      </w:r>
    </w:p>
    <w:p w:rsidR="005F5E22" w:rsidRPr="002904B4" w:rsidRDefault="005F5E22" w:rsidP="008426E1">
      <w:pPr>
        <w:tabs>
          <w:tab w:val="left" w:pos="0"/>
          <w:tab w:val="left" w:pos="360"/>
          <w:tab w:val="left" w:pos="900"/>
        </w:tabs>
        <w:spacing w:after="60" w:line="240" w:lineRule="auto"/>
        <w:ind w:left="142" w:hanging="142"/>
        <w:jc w:val="both"/>
        <w:rPr>
          <w:rFonts w:ascii="Times New Roman" w:eastAsia="Times New Roman" w:hAnsi="Times New Roman"/>
          <w:bCs/>
          <w:sz w:val="24"/>
          <w:szCs w:val="24"/>
          <w:lang w:val="sr-Cyrl-CS"/>
        </w:rPr>
      </w:pPr>
    </w:p>
    <w:p w:rsidR="005F5E22" w:rsidRPr="002904B4" w:rsidRDefault="005F5E22" w:rsidP="008426E1">
      <w:pPr>
        <w:tabs>
          <w:tab w:val="left" w:pos="0"/>
          <w:tab w:val="left" w:pos="360"/>
          <w:tab w:val="left" w:pos="900"/>
        </w:tabs>
        <w:spacing w:after="60" w:line="240" w:lineRule="auto"/>
        <w:ind w:left="142" w:hanging="142"/>
        <w:jc w:val="both"/>
        <w:rPr>
          <w:rFonts w:ascii="Times New Roman" w:eastAsia="Times New Roman" w:hAnsi="Times New Roman"/>
          <w:bCs/>
          <w:sz w:val="24"/>
          <w:szCs w:val="24"/>
          <w:lang w:val="sr-Cyrl-CS"/>
        </w:rPr>
      </w:pPr>
    </w:p>
    <w:p w:rsidR="008568C6" w:rsidRPr="002904B4" w:rsidRDefault="008568C6" w:rsidP="008426E1">
      <w:pPr>
        <w:tabs>
          <w:tab w:val="left" w:pos="180"/>
          <w:tab w:val="left" w:pos="270"/>
          <w:tab w:val="left" w:pos="360"/>
          <w:tab w:val="left" w:pos="720"/>
          <w:tab w:val="left" w:pos="900"/>
        </w:tabs>
        <w:spacing w:after="60" w:line="240" w:lineRule="auto"/>
        <w:ind w:left="540"/>
        <w:jc w:val="center"/>
        <w:rPr>
          <w:rFonts w:ascii="Times New Roman" w:eastAsia="Times New Roman" w:hAnsi="Times New Roman"/>
          <w:bCs/>
          <w:sz w:val="24"/>
          <w:szCs w:val="24"/>
          <w:lang w:val="en-US"/>
        </w:rPr>
      </w:pPr>
      <w:r w:rsidRPr="002904B4">
        <w:rPr>
          <w:rFonts w:ascii="Times New Roman" w:eastAsia="Times New Roman" w:hAnsi="Times New Roman"/>
          <w:bCs/>
          <w:sz w:val="24"/>
          <w:szCs w:val="24"/>
          <w:lang w:val="sr-Cyrl-CS"/>
        </w:rPr>
        <w:t>Члан</w:t>
      </w:r>
      <w:r w:rsidR="00BA3F81">
        <w:rPr>
          <w:rFonts w:ascii="Times New Roman" w:eastAsia="Times New Roman" w:hAnsi="Times New Roman"/>
          <w:bCs/>
          <w:sz w:val="24"/>
          <w:szCs w:val="24"/>
          <w:lang w:val="en-US"/>
        </w:rPr>
        <w:t xml:space="preserve"> </w:t>
      </w:r>
      <w:r w:rsidR="00865C90" w:rsidRPr="002904B4">
        <w:rPr>
          <w:rFonts w:ascii="Times New Roman" w:eastAsia="Times New Roman" w:hAnsi="Times New Roman"/>
          <w:bCs/>
          <w:sz w:val="24"/>
          <w:szCs w:val="24"/>
          <w:lang w:val="sr-Cyrl-CS"/>
        </w:rPr>
        <w:t>1</w:t>
      </w:r>
      <w:r w:rsidR="006B0D80" w:rsidRPr="002904B4">
        <w:rPr>
          <w:rFonts w:ascii="Times New Roman" w:eastAsia="Times New Roman" w:hAnsi="Times New Roman"/>
          <w:bCs/>
          <w:sz w:val="24"/>
          <w:szCs w:val="24"/>
          <w:lang w:val="sr-Cyrl-CS"/>
        </w:rPr>
        <w:t>2</w:t>
      </w:r>
      <w:r w:rsidR="00865C90" w:rsidRPr="002904B4">
        <w:rPr>
          <w:rFonts w:ascii="Times New Roman" w:eastAsia="Times New Roman" w:hAnsi="Times New Roman"/>
          <w:bCs/>
          <w:sz w:val="24"/>
          <w:szCs w:val="24"/>
          <w:lang w:val="sr-Cyrl-CS"/>
        </w:rPr>
        <w:t>.</w:t>
      </w:r>
    </w:p>
    <w:p w:rsidR="005A10D6" w:rsidRPr="002904B4" w:rsidRDefault="005A10D6" w:rsidP="008426E1">
      <w:pPr>
        <w:tabs>
          <w:tab w:val="left" w:pos="180"/>
          <w:tab w:val="left" w:pos="270"/>
          <w:tab w:val="left" w:pos="360"/>
          <w:tab w:val="left" w:pos="720"/>
          <w:tab w:val="left" w:pos="900"/>
        </w:tabs>
        <w:spacing w:after="60" w:line="240" w:lineRule="auto"/>
        <w:ind w:left="540"/>
        <w:jc w:val="both"/>
        <w:rPr>
          <w:rFonts w:ascii="Times New Roman" w:eastAsia="Times New Roman" w:hAnsi="Times New Roman"/>
          <w:bCs/>
          <w:sz w:val="24"/>
          <w:szCs w:val="24"/>
          <w:lang w:val="en-US"/>
        </w:rPr>
      </w:pPr>
    </w:p>
    <w:p w:rsidR="000737E9" w:rsidRPr="002904B4" w:rsidRDefault="000737E9" w:rsidP="008426E1">
      <w:pPr>
        <w:tabs>
          <w:tab w:val="left" w:pos="180"/>
          <w:tab w:val="left" w:pos="270"/>
          <w:tab w:val="left" w:pos="360"/>
          <w:tab w:val="left" w:pos="720"/>
          <w:tab w:val="left" w:pos="900"/>
        </w:tabs>
        <w:spacing w:after="60" w:line="240" w:lineRule="auto"/>
        <w:ind w:firstLine="680"/>
        <w:jc w:val="both"/>
        <w:rPr>
          <w:rFonts w:ascii="Times New Roman" w:eastAsia="Times New Roman" w:hAnsi="Times New Roman"/>
          <w:bCs/>
          <w:sz w:val="24"/>
          <w:szCs w:val="24"/>
          <w:lang w:val="en-US"/>
        </w:rPr>
      </w:pPr>
      <w:r w:rsidRPr="002904B4">
        <w:rPr>
          <w:rFonts w:ascii="Times New Roman" w:eastAsia="Times New Roman" w:hAnsi="Times New Roman"/>
          <w:bCs/>
          <w:sz w:val="24"/>
          <w:szCs w:val="24"/>
          <w:lang w:val="sr-Cyrl-CS"/>
        </w:rPr>
        <w:t xml:space="preserve">По окончању поступка овлашћено лице: </w:t>
      </w:r>
      <w:r w:rsidRPr="002904B4">
        <w:rPr>
          <w:rFonts w:ascii="Times New Roman" w:eastAsia="Times New Roman" w:hAnsi="Times New Roman"/>
          <w:bCs/>
          <w:sz w:val="24"/>
          <w:szCs w:val="24"/>
          <w:lang w:val="sr-Cyrl-CS"/>
        </w:rPr>
        <w:tab/>
        <w:t>саставља извештај о предузетим радњама у поступку о информацији у вези са унутрашњим узбуњивањем; предлаже мере ради отклањања уочених неправилности и последица штетне радње насталих у вези са унутрашњим узбуњивањем.</w:t>
      </w:r>
    </w:p>
    <w:p w:rsidR="005A10D6" w:rsidRPr="002904B4" w:rsidRDefault="005A10D6" w:rsidP="008426E1">
      <w:pPr>
        <w:tabs>
          <w:tab w:val="left" w:pos="180"/>
          <w:tab w:val="left" w:pos="270"/>
          <w:tab w:val="left" w:pos="360"/>
          <w:tab w:val="left" w:pos="720"/>
          <w:tab w:val="left" w:pos="900"/>
        </w:tabs>
        <w:spacing w:after="60" w:line="240" w:lineRule="auto"/>
        <w:jc w:val="both"/>
        <w:rPr>
          <w:rFonts w:ascii="Times New Roman" w:eastAsia="Times New Roman" w:hAnsi="Times New Roman"/>
          <w:bCs/>
          <w:sz w:val="24"/>
          <w:szCs w:val="24"/>
          <w:lang w:val="en-US"/>
        </w:rPr>
      </w:pPr>
    </w:p>
    <w:p w:rsidR="000737E9" w:rsidRPr="002904B4" w:rsidRDefault="000737E9" w:rsidP="008426E1">
      <w:pPr>
        <w:tabs>
          <w:tab w:val="left" w:pos="180"/>
          <w:tab w:val="left" w:pos="270"/>
          <w:tab w:val="left" w:pos="360"/>
          <w:tab w:val="left" w:pos="720"/>
          <w:tab w:val="left" w:pos="900"/>
        </w:tabs>
        <w:spacing w:after="60" w:line="240" w:lineRule="auto"/>
        <w:jc w:val="both"/>
        <w:rPr>
          <w:rFonts w:ascii="Times New Roman" w:eastAsia="Times New Roman" w:hAnsi="Times New Roman"/>
          <w:bCs/>
          <w:sz w:val="24"/>
          <w:szCs w:val="24"/>
          <w:lang w:val="en-US"/>
        </w:rPr>
      </w:pPr>
    </w:p>
    <w:p w:rsidR="000737E9" w:rsidRPr="002904B4" w:rsidRDefault="00255C98" w:rsidP="008426E1">
      <w:pPr>
        <w:tabs>
          <w:tab w:val="left" w:pos="180"/>
          <w:tab w:val="left" w:pos="270"/>
          <w:tab w:val="left" w:pos="360"/>
          <w:tab w:val="left" w:pos="720"/>
          <w:tab w:val="left" w:pos="900"/>
        </w:tabs>
        <w:spacing w:after="60" w:line="240" w:lineRule="auto"/>
        <w:jc w:val="center"/>
        <w:rPr>
          <w:rFonts w:ascii="Times New Roman" w:eastAsia="Times New Roman" w:hAnsi="Times New Roman"/>
          <w:bCs/>
          <w:i/>
          <w:sz w:val="24"/>
          <w:szCs w:val="24"/>
          <w:lang w:val="en-US"/>
        </w:rPr>
      </w:pPr>
      <w:r w:rsidRPr="002904B4">
        <w:rPr>
          <w:rFonts w:ascii="Times New Roman" w:eastAsia="Times New Roman" w:hAnsi="Times New Roman"/>
          <w:bCs/>
          <w:i/>
          <w:sz w:val="24"/>
          <w:szCs w:val="24"/>
          <w:lang w:val="sr-Cyrl-CS"/>
        </w:rPr>
        <w:t>Извештај о предузетим радњама</w:t>
      </w:r>
    </w:p>
    <w:p w:rsidR="008568C6" w:rsidRPr="002904B4" w:rsidRDefault="008568C6" w:rsidP="008426E1">
      <w:pPr>
        <w:tabs>
          <w:tab w:val="left" w:pos="180"/>
          <w:tab w:val="left" w:pos="270"/>
          <w:tab w:val="left" w:pos="360"/>
          <w:tab w:val="left" w:pos="720"/>
          <w:tab w:val="left" w:pos="900"/>
        </w:tabs>
        <w:spacing w:after="60" w:line="240" w:lineRule="auto"/>
        <w:jc w:val="center"/>
        <w:rPr>
          <w:rFonts w:ascii="Times New Roman" w:eastAsia="Times New Roman" w:hAnsi="Times New Roman"/>
          <w:bCs/>
          <w:sz w:val="24"/>
          <w:szCs w:val="24"/>
          <w:lang w:val="en-US"/>
        </w:rPr>
      </w:pPr>
      <w:r w:rsidRPr="002904B4">
        <w:rPr>
          <w:rFonts w:ascii="Times New Roman" w:eastAsia="Times New Roman" w:hAnsi="Times New Roman"/>
          <w:bCs/>
          <w:sz w:val="24"/>
          <w:szCs w:val="24"/>
          <w:lang w:val="sr-Cyrl-CS"/>
        </w:rPr>
        <w:t xml:space="preserve">Члан </w:t>
      </w:r>
      <w:r w:rsidR="006B0D80" w:rsidRPr="002904B4">
        <w:rPr>
          <w:rFonts w:ascii="Times New Roman" w:eastAsia="Times New Roman" w:hAnsi="Times New Roman"/>
          <w:bCs/>
          <w:sz w:val="24"/>
          <w:szCs w:val="24"/>
          <w:lang w:val="sr-Cyrl-CS"/>
        </w:rPr>
        <w:t>13</w:t>
      </w:r>
      <w:r w:rsidR="00865C90" w:rsidRPr="002904B4">
        <w:rPr>
          <w:rFonts w:ascii="Times New Roman" w:eastAsia="Times New Roman" w:hAnsi="Times New Roman"/>
          <w:bCs/>
          <w:sz w:val="24"/>
          <w:szCs w:val="24"/>
          <w:lang w:val="sr-Cyrl-CS"/>
        </w:rPr>
        <w:t>.</w:t>
      </w:r>
    </w:p>
    <w:p w:rsidR="005A10D6" w:rsidRPr="002904B4" w:rsidRDefault="005A10D6" w:rsidP="008426E1">
      <w:pPr>
        <w:tabs>
          <w:tab w:val="left" w:pos="180"/>
          <w:tab w:val="left" w:pos="270"/>
          <w:tab w:val="left" w:pos="360"/>
          <w:tab w:val="left" w:pos="720"/>
          <w:tab w:val="left" w:pos="900"/>
        </w:tabs>
        <w:spacing w:after="60" w:line="240" w:lineRule="auto"/>
        <w:jc w:val="both"/>
        <w:rPr>
          <w:rFonts w:ascii="Times New Roman" w:eastAsia="Times New Roman" w:hAnsi="Times New Roman"/>
          <w:bCs/>
          <w:sz w:val="24"/>
          <w:szCs w:val="24"/>
          <w:lang w:val="en-US"/>
        </w:rPr>
      </w:pPr>
    </w:p>
    <w:p w:rsidR="004F6E1A" w:rsidRPr="002904B4" w:rsidRDefault="004F6E1A" w:rsidP="008426E1">
      <w:pPr>
        <w:tabs>
          <w:tab w:val="left" w:pos="180"/>
          <w:tab w:val="left" w:pos="270"/>
          <w:tab w:val="left" w:pos="360"/>
          <w:tab w:val="left" w:pos="720"/>
          <w:tab w:val="left" w:pos="900"/>
        </w:tabs>
        <w:spacing w:after="60" w:line="240" w:lineRule="auto"/>
        <w:ind w:firstLine="680"/>
        <w:jc w:val="both"/>
        <w:rPr>
          <w:rFonts w:ascii="Times New Roman" w:eastAsia="Times New Roman" w:hAnsi="Times New Roman"/>
          <w:bCs/>
          <w:sz w:val="24"/>
          <w:szCs w:val="24"/>
          <w:lang w:val="sr-Cyrl-CS"/>
        </w:rPr>
      </w:pPr>
      <w:r w:rsidRPr="002904B4">
        <w:rPr>
          <w:rFonts w:ascii="Times New Roman" w:eastAsia="Times New Roman" w:hAnsi="Times New Roman"/>
          <w:bCs/>
          <w:sz w:val="24"/>
          <w:szCs w:val="24"/>
          <w:lang w:val="sr-Cyrl-CS"/>
        </w:rPr>
        <w:t xml:space="preserve">Извештај о предузетим радњама у поступку о информацији у вези са унутрашњим узбуњивањем из члана 12. овог правилника доставља се: 1) послодавцу и 2) узбуњивачу. </w:t>
      </w:r>
    </w:p>
    <w:p w:rsidR="004F6E1A" w:rsidRPr="002904B4" w:rsidRDefault="004F6E1A" w:rsidP="008426E1">
      <w:pPr>
        <w:tabs>
          <w:tab w:val="left" w:pos="180"/>
          <w:tab w:val="left" w:pos="270"/>
          <w:tab w:val="left" w:pos="360"/>
          <w:tab w:val="left" w:pos="720"/>
          <w:tab w:val="left" w:pos="900"/>
        </w:tabs>
        <w:spacing w:after="60" w:line="240" w:lineRule="auto"/>
        <w:jc w:val="both"/>
        <w:rPr>
          <w:rFonts w:ascii="Times New Roman" w:eastAsia="Times New Roman" w:hAnsi="Times New Roman"/>
          <w:bCs/>
          <w:sz w:val="24"/>
          <w:szCs w:val="24"/>
          <w:lang w:val="sr-Cyrl-CS"/>
        </w:rPr>
      </w:pPr>
      <w:r w:rsidRPr="002904B4">
        <w:rPr>
          <w:rFonts w:ascii="Times New Roman" w:eastAsia="Times New Roman" w:hAnsi="Times New Roman"/>
          <w:bCs/>
          <w:sz w:val="24"/>
          <w:szCs w:val="24"/>
          <w:lang w:val="sr-Cyrl-CS"/>
        </w:rPr>
        <w:t xml:space="preserve">Извештај треба да садржи: </w:t>
      </w:r>
    </w:p>
    <w:p w:rsidR="004F6E1A" w:rsidRPr="002904B4" w:rsidRDefault="004F6E1A" w:rsidP="008426E1">
      <w:pPr>
        <w:numPr>
          <w:ilvl w:val="0"/>
          <w:numId w:val="22"/>
        </w:numPr>
        <w:tabs>
          <w:tab w:val="left" w:pos="180"/>
          <w:tab w:val="left" w:pos="270"/>
          <w:tab w:val="left" w:pos="360"/>
          <w:tab w:val="left" w:pos="720"/>
          <w:tab w:val="left" w:pos="900"/>
        </w:tabs>
        <w:spacing w:after="60" w:line="240" w:lineRule="auto"/>
        <w:jc w:val="both"/>
        <w:rPr>
          <w:rFonts w:ascii="Times New Roman" w:eastAsia="Times New Roman" w:hAnsi="Times New Roman"/>
          <w:bCs/>
          <w:sz w:val="24"/>
          <w:szCs w:val="24"/>
          <w:lang w:val="sr-Cyrl-CS"/>
        </w:rPr>
      </w:pPr>
      <w:r w:rsidRPr="002904B4">
        <w:rPr>
          <w:rFonts w:ascii="Times New Roman" w:eastAsia="Times New Roman" w:hAnsi="Times New Roman"/>
          <w:bCs/>
          <w:sz w:val="24"/>
          <w:szCs w:val="24"/>
          <w:lang w:val="sr-Cyrl-CS"/>
        </w:rPr>
        <w:t xml:space="preserve">време, место и начин пријема информације у вези са унутрашњим узбуњивањем, </w:t>
      </w:r>
    </w:p>
    <w:p w:rsidR="004F6E1A" w:rsidRPr="002904B4" w:rsidRDefault="004F6E1A" w:rsidP="008426E1">
      <w:pPr>
        <w:numPr>
          <w:ilvl w:val="0"/>
          <w:numId w:val="22"/>
        </w:numPr>
        <w:tabs>
          <w:tab w:val="left" w:pos="180"/>
          <w:tab w:val="left" w:pos="270"/>
          <w:tab w:val="left" w:pos="360"/>
          <w:tab w:val="left" w:pos="720"/>
          <w:tab w:val="left" w:pos="900"/>
        </w:tabs>
        <w:spacing w:after="60" w:line="240" w:lineRule="auto"/>
        <w:jc w:val="both"/>
        <w:rPr>
          <w:rFonts w:ascii="Times New Roman" w:eastAsia="Times New Roman" w:hAnsi="Times New Roman"/>
          <w:bCs/>
          <w:sz w:val="24"/>
          <w:szCs w:val="24"/>
          <w:lang w:val="sr-Cyrl-CS"/>
        </w:rPr>
      </w:pPr>
      <w:r w:rsidRPr="002904B4">
        <w:rPr>
          <w:rFonts w:ascii="Times New Roman" w:eastAsia="Times New Roman" w:hAnsi="Times New Roman"/>
          <w:bCs/>
          <w:sz w:val="24"/>
          <w:szCs w:val="24"/>
          <w:lang w:val="sr-Cyrl-CS"/>
        </w:rPr>
        <w:t xml:space="preserve">радње које су након тога предузете у циљу провере информације у вези са унутрашњим узбуњивањем, </w:t>
      </w:r>
    </w:p>
    <w:p w:rsidR="004F6E1A" w:rsidRPr="002904B4" w:rsidRDefault="004F6E1A" w:rsidP="008426E1">
      <w:pPr>
        <w:numPr>
          <w:ilvl w:val="0"/>
          <w:numId w:val="22"/>
        </w:numPr>
        <w:tabs>
          <w:tab w:val="left" w:pos="180"/>
          <w:tab w:val="left" w:pos="270"/>
          <w:tab w:val="left" w:pos="360"/>
          <w:tab w:val="left" w:pos="720"/>
          <w:tab w:val="left" w:pos="900"/>
        </w:tabs>
        <w:spacing w:after="60" w:line="240" w:lineRule="auto"/>
        <w:jc w:val="both"/>
        <w:rPr>
          <w:rFonts w:ascii="Times New Roman" w:eastAsia="Times New Roman" w:hAnsi="Times New Roman"/>
          <w:bCs/>
          <w:sz w:val="24"/>
          <w:szCs w:val="24"/>
          <w:lang w:val="sr-Cyrl-CS"/>
        </w:rPr>
      </w:pPr>
      <w:r w:rsidRPr="002904B4">
        <w:rPr>
          <w:rFonts w:ascii="Times New Roman" w:eastAsia="Times New Roman" w:hAnsi="Times New Roman"/>
          <w:bCs/>
          <w:sz w:val="24"/>
          <w:szCs w:val="24"/>
          <w:lang w:val="sr-Cyrl-CS"/>
        </w:rPr>
        <w:t xml:space="preserve">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p>
    <w:p w:rsidR="004F6E1A" w:rsidRPr="002904B4" w:rsidRDefault="004F6E1A" w:rsidP="008426E1">
      <w:pPr>
        <w:numPr>
          <w:ilvl w:val="0"/>
          <w:numId w:val="22"/>
        </w:numPr>
        <w:tabs>
          <w:tab w:val="left" w:pos="180"/>
          <w:tab w:val="left" w:pos="270"/>
          <w:tab w:val="left" w:pos="360"/>
          <w:tab w:val="left" w:pos="720"/>
          <w:tab w:val="left" w:pos="900"/>
        </w:tabs>
        <w:spacing w:after="60" w:line="240" w:lineRule="auto"/>
        <w:jc w:val="both"/>
        <w:rPr>
          <w:rFonts w:ascii="Times New Roman" w:eastAsia="Times New Roman" w:hAnsi="Times New Roman"/>
          <w:bCs/>
          <w:sz w:val="24"/>
          <w:szCs w:val="24"/>
          <w:lang w:val="sr-Cyrl-CS"/>
        </w:rPr>
      </w:pPr>
      <w:r w:rsidRPr="002904B4">
        <w:rPr>
          <w:rFonts w:ascii="Times New Roman" w:eastAsia="Times New Roman" w:hAnsi="Times New Roman"/>
          <w:bCs/>
          <w:sz w:val="24"/>
          <w:szCs w:val="24"/>
          <w:lang w:val="sr-Cyrl-CS"/>
        </w:rPr>
        <w:t xml:space="preserve">шта је утврђено у поступку о информацији, уз навођење конкретног чињеничног стања, да ли су утврђене неправилности и штетне радње као и њихов опис, као и да ли су такве радње изазвале штетне последице, </w:t>
      </w:r>
    </w:p>
    <w:p w:rsidR="004F6E1A" w:rsidRPr="002904B4" w:rsidRDefault="004F6E1A" w:rsidP="008426E1">
      <w:pPr>
        <w:numPr>
          <w:ilvl w:val="0"/>
          <w:numId w:val="22"/>
        </w:numPr>
        <w:tabs>
          <w:tab w:val="left" w:pos="180"/>
          <w:tab w:val="left" w:pos="270"/>
          <w:tab w:val="left" w:pos="360"/>
          <w:tab w:val="left" w:pos="720"/>
          <w:tab w:val="left" w:pos="900"/>
        </w:tabs>
        <w:spacing w:after="60" w:line="240" w:lineRule="auto"/>
        <w:jc w:val="both"/>
        <w:rPr>
          <w:rFonts w:ascii="Times New Roman" w:eastAsia="Times New Roman" w:hAnsi="Times New Roman"/>
          <w:bCs/>
          <w:sz w:val="24"/>
          <w:szCs w:val="24"/>
          <w:lang w:val="sr-Cyrl-CS"/>
        </w:rPr>
      </w:pPr>
      <w:r w:rsidRPr="002904B4">
        <w:rPr>
          <w:rFonts w:ascii="Times New Roman" w:eastAsia="Times New Roman" w:hAnsi="Times New Roman"/>
          <w:bCs/>
          <w:sz w:val="24"/>
          <w:szCs w:val="24"/>
          <w:lang w:val="sr-Cyrl-CS"/>
        </w:rPr>
        <w:t xml:space="preserve">потпис лица овлашћеног за пријем информације и вођење поступка у вези са унутрашњим узбуњивањем, </w:t>
      </w:r>
    </w:p>
    <w:p w:rsidR="00694CCD" w:rsidRPr="002904B4" w:rsidRDefault="004F6E1A" w:rsidP="008426E1">
      <w:pPr>
        <w:numPr>
          <w:ilvl w:val="0"/>
          <w:numId w:val="22"/>
        </w:numPr>
        <w:tabs>
          <w:tab w:val="left" w:pos="180"/>
          <w:tab w:val="left" w:pos="270"/>
          <w:tab w:val="left" w:pos="360"/>
          <w:tab w:val="left" w:pos="720"/>
          <w:tab w:val="left" w:pos="900"/>
        </w:tabs>
        <w:spacing w:after="60" w:line="240" w:lineRule="auto"/>
        <w:jc w:val="both"/>
        <w:rPr>
          <w:rFonts w:ascii="Times New Roman" w:eastAsia="Times New Roman" w:hAnsi="Times New Roman"/>
          <w:bCs/>
          <w:sz w:val="24"/>
          <w:szCs w:val="24"/>
          <w:lang w:val="en-US"/>
        </w:rPr>
      </w:pPr>
      <w:r w:rsidRPr="002904B4">
        <w:rPr>
          <w:rFonts w:ascii="Times New Roman" w:eastAsia="Times New Roman" w:hAnsi="Times New Roman"/>
          <w:bCs/>
          <w:sz w:val="24"/>
          <w:szCs w:val="24"/>
          <w:lang w:val="sr-Cyrl-CS"/>
        </w:rPr>
        <w:t>печат послодавца.</w:t>
      </w:r>
    </w:p>
    <w:p w:rsidR="005A10D6" w:rsidRPr="002904B4" w:rsidRDefault="005A10D6" w:rsidP="008426E1">
      <w:pPr>
        <w:tabs>
          <w:tab w:val="left" w:pos="180"/>
          <w:tab w:val="left" w:pos="270"/>
          <w:tab w:val="left" w:pos="360"/>
          <w:tab w:val="left" w:pos="720"/>
          <w:tab w:val="left" w:pos="900"/>
        </w:tabs>
        <w:spacing w:after="60" w:line="240" w:lineRule="auto"/>
        <w:jc w:val="both"/>
        <w:rPr>
          <w:rFonts w:ascii="Times New Roman" w:eastAsia="Times New Roman" w:hAnsi="Times New Roman"/>
          <w:bCs/>
          <w:sz w:val="24"/>
          <w:szCs w:val="24"/>
          <w:lang w:val="en-US"/>
        </w:rPr>
      </w:pPr>
    </w:p>
    <w:p w:rsidR="001C0D5A" w:rsidRPr="002904B4" w:rsidRDefault="001C0D5A" w:rsidP="008426E1">
      <w:pPr>
        <w:tabs>
          <w:tab w:val="left" w:pos="180"/>
          <w:tab w:val="left" w:pos="270"/>
          <w:tab w:val="left" w:pos="360"/>
          <w:tab w:val="left" w:pos="720"/>
          <w:tab w:val="left" w:pos="900"/>
        </w:tabs>
        <w:spacing w:after="60" w:line="240" w:lineRule="auto"/>
        <w:jc w:val="both"/>
        <w:rPr>
          <w:rFonts w:ascii="Times New Roman" w:eastAsia="Times New Roman" w:hAnsi="Times New Roman"/>
          <w:bCs/>
          <w:sz w:val="24"/>
          <w:szCs w:val="24"/>
          <w:lang w:val="en-US"/>
        </w:rPr>
      </w:pPr>
    </w:p>
    <w:p w:rsidR="008568C6" w:rsidRPr="002904B4" w:rsidRDefault="008568C6" w:rsidP="008426E1">
      <w:pPr>
        <w:tabs>
          <w:tab w:val="left" w:pos="180"/>
          <w:tab w:val="left" w:pos="270"/>
          <w:tab w:val="left" w:pos="360"/>
          <w:tab w:val="left" w:pos="720"/>
          <w:tab w:val="left" w:pos="900"/>
        </w:tabs>
        <w:spacing w:after="60" w:line="240" w:lineRule="auto"/>
        <w:ind w:left="540"/>
        <w:jc w:val="center"/>
        <w:rPr>
          <w:rFonts w:ascii="Times New Roman" w:eastAsia="Times New Roman" w:hAnsi="Times New Roman"/>
          <w:bCs/>
          <w:sz w:val="24"/>
          <w:szCs w:val="24"/>
          <w:lang w:val="en-US"/>
        </w:rPr>
      </w:pPr>
      <w:r w:rsidRPr="002904B4">
        <w:rPr>
          <w:rFonts w:ascii="Times New Roman" w:eastAsia="Times New Roman" w:hAnsi="Times New Roman"/>
          <w:bCs/>
          <w:sz w:val="24"/>
          <w:szCs w:val="24"/>
          <w:lang w:val="sr-Cyrl-CS"/>
        </w:rPr>
        <w:t xml:space="preserve">Члан </w:t>
      </w:r>
      <w:r w:rsidR="006B0D80" w:rsidRPr="002904B4">
        <w:rPr>
          <w:rFonts w:ascii="Times New Roman" w:eastAsia="Times New Roman" w:hAnsi="Times New Roman"/>
          <w:bCs/>
          <w:sz w:val="24"/>
          <w:szCs w:val="24"/>
          <w:lang w:val="sr-Cyrl-CS"/>
        </w:rPr>
        <w:t>14</w:t>
      </w:r>
      <w:r w:rsidR="00865C90" w:rsidRPr="002904B4">
        <w:rPr>
          <w:rFonts w:ascii="Times New Roman" w:eastAsia="Times New Roman" w:hAnsi="Times New Roman"/>
          <w:bCs/>
          <w:sz w:val="24"/>
          <w:szCs w:val="24"/>
          <w:lang w:val="sr-Cyrl-CS"/>
        </w:rPr>
        <w:t>.</w:t>
      </w:r>
    </w:p>
    <w:p w:rsidR="005A10D6" w:rsidRPr="002904B4" w:rsidRDefault="005A10D6" w:rsidP="008426E1">
      <w:pPr>
        <w:tabs>
          <w:tab w:val="left" w:pos="180"/>
          <w:tab w:val="left" w:pos="270"/>
          <w:tab w:val="left" w:pos="360"/>
          <w:tab w:val="left" w:pos="720"/>
          <w:tab w:val="left" w:pos="900"/>
        </w:tabs>
        <w:spacing w:after="60" w:line="240" w:lineRule="auto"/>
        <w:ind w:left="540"/>
        <w:jc w:val="both"/>
        <w:rPr>
          <w:rFonts w:ascii="Times New Roman" w:eastAsia="Times New Roman" w:hAnsi="Times New Roman"/>
          <w:bCs/>
          <w:sz w:val="24"/>
          <w:szCs w:val="24"/>
          <w:lang w:val="en-US"/>
        </w:rPr>
      </w:pPr>
    </w:p>
    <w:p w:rsidR="00865C90" w:rsidRPr="002904B4" w:rsidRDefault="004F6E1A" w:rsidP="008426E1">
      <w:pPr>
        <w:tabs>
          <w:tab w:val="left" w:pos="180"/>
          <w:tab w:val="left" w:pos="270"/>
          <w:tab w:val="left" w:pos="360"/>
          <w:tab w:val="left" w:pos="720"/>
          <w:tab w:val="left" w:pos="900"/>
        </w:tabs>
        <w:spacing w:after="60" w:line="240" w:lineRule="auto"/>
        <w:ind w:firstLine="680"/>
        <w:jc w:val="both"/>
        <w:rPr>
          <w:rFonts w:ascii="Times New Roman" w:eastAsia="Times New Roman" w:hAnsi="Times New Roman"/>
          <w:bCs/>
          <w:sz w:val="24"/>
          <w:szCs w:val="24"/>
          <w:lang w:val="sr-Latn-RS"/>
        </w:rPr>
      </w:pPr>
      <w:r w:rsidRPr="002904B4">
        <w:rPr>
          <w:rFonts w:ascii="Times New Roman" w:eastAsia="Times New Roman" w:hAnsi="Times New Roman"/>
          <w:bCs/>
          <w:sz w:val="24"/>
          <w:szCs w:val="24"/>
          <w:lang w:val="sr-Cyrl-CS"/>
        </w:rPr>
        <w:t>Узбуњивач се може изјаснити о извештају о предузетим радњама у поступку о информацији у вези са унутрашњим узбуњивањем у року од 15 дана.</w:t>
      </w:r>
    </w:p>
    <w:p w:rsidR="004F6E1A" w:rsidRPr="002904B4" w:rsidRDefault="004F6E1A" w:rsidP="008426E1">
      <w:pPr>
        <w:tabs>
          <w:tab w:val="left" w:pos="180"/>
          <w:tab w:val="left" w:pos="270"/>
          <w:tab w:val="left" w:pos="360"/>
          <w:tab w:val="left" w:pos="720"/>
          <w:tab w:val="left" w:pos="900"/>
        </w:tabs>
        <w:spacing w:after="60" w:line="240" w:lineRule="auto"/>
        <w:jc w:val="both"/>
        <w:rPr>
          <w:rFonts w:ascii="Times New Roman" w:eastAsia="Times New Roman" w:hAnsi="Times New Roman"/>
          <w:bCs/>
          <w:sz w:val="24"/>
          <w:szCs w:val="24"/>
          <w:lang w:val="sr-Latn-RS"/>
        </w:rPr>
      </w:pPr>
    </w:p>
    <w:p w:rsidR="005A10D6" w:rsidRPr="002904B4" w:rsidRDefault="005A10D6" w:rsidP="008426E1">
      <w:pPr>
        <w:tabs>
          <w:tab w:val="left" w:pos="180"/>
          <w:tab w:val="left" w:pos="270"/>
          <w:tab w:val="left" w:pos="360"/>
          <w:tab w:val="left" w:pos="720"/>
          <w:tab w:val="left" w:pos="900"/>
        </w:tabs>
        <w:spacing w:after="60" w:line="240" w:lineRule="auto"/>
        <w:jc w:val="both"/>
        <w:rPr>
          <w:rFonts w:ascii="Times New Roman" w:eastAsia="Times New Roman" w:hAnsi="Times New Roman"/>
          <w:bCs/>
          <w:sz w:val="24"/>
          <w:szCs w:val="24"/>
          <w:lang w:val="sr-Latn-RS"/>
        </w:rPr>
      </w:pPr>
    </w:p>
    <w:p w:rsidR="004F6E1A" w:rsidRPr="002904B4" w:rsidRDefault="004F6E1A" w:rsidP="008426E1">
      <w:pPr>
        <w:tabs>
          <w:tab w:val="left" w:pos="180"/>
          <w:tab w:val="left" w:pos="270"/>
          <w:tab w:val="left" w:pos="360"/>
          <w:tab w:val="left" w:pos="720"/>
          <w:tab w:val="left" w:pos="900"/>
        </w:tabs>
        <w:spacing w:after="60" w:line="240" w:lineRule="auto"/>
        <w:ind w:left="540"/>
        <w:jc w:val="center"/>
        <w:rPr>
          <w:rFonts w:ascii="Times New Roman" w:eastAsia="Times New Roman" w:hAnsi="Times New Roman"/>
          <w:bCs/>
          <w:i/>
          <w:sz w:val="24"/>
          <w:szCs w:val="24"/>
          <w:lang w:val="sr-Latn-RS"/>
        </w:rPr>
      </w:pPr>
      <w:r w:rsidRPr="002904B4">
        <w:rPr>
          <w:rFonts w:ascii="Times New Roman" w:eastAsia="Times New Roman" w:hAnsi="Times New Roman"/>
          <w:bCs/>
          <w:i/>
          <w:sz w:val="24"/>
          <w:szCs w:val="24"/>
          <w:lang w:val="sr-Cyrl-CS"/>
        </w:rPr>
        <w:t>Предлагање мера</w:t>
      </w:r>
    </w:p>
    <w:p w:rsidR="008568C6" w:rsidRPr="002904B4" w:rsidRDefault="008568C6" w:rsidP="008426E1">
      <w:pPr>
        <w:tabs>
          <w:tab w:val="left" w:pos="180"/>
          <w:tab w:val="left" w:pos="270"/>
          <w:tab w:val="left" w:pos="360"/>
          <w:tab w:val="left" w:pos="720"/>
          <w:tab w:val="left" w:pos="900"/>
        </w:tabs>
        <w:spacing w:after="60" w:line="240" w:lineRule="auto"/>
        <w:ind w:left="540"/>
        <w:jc w:val="center"/>
        <w:rPr>
          <w:rFonts w:ascii="Times New Roman" w:eastAsia="Times New Roman" w:hAnsi="Times New Roman"/>
          <w:bCs/>
          <w:sz w:val="24"/>
          <w:szCs w:val="24"/>
          <w:lang w:val="en-US"/>
        </w:rPr>
      </w:pPr>
      <w:r w:rsidRPr="002904B4">
        <w:rPr>
          <w:rFonts w:ascii="Times New Roman" w:eastAsia="Times New Roman" w:hAnsi="Times New Roman"/>
          <w:bCs/>
          <w:sz w:val="24"/>
          <w:szCs w:val="24"/>
          <w:lang w:val="sr-Cyrl-CS"/>
        </w:rPr>
        <w:t xml:space="preserve">Члан </w:t>
      </w:r>
      <w:r w:rsidR="00865C90" w:rsidRPr="002904B4">
        <w:rPr>
          <w:rFonts w:ascii="Times New Roman" w:eastAsia="Times New Roman" w:hAnsi="Times New Roman"/>
          <w:bCs/>
          <w:sz w:val="24"/>
          <w:szCs w:val="24"/>
          <w:lang w:val="sr-Cyrl-CS"/>
        </w:rPr>
        <w:t>1</w:t>
      </w:r>
      <w:r w:rsidR="006B0D80" w:rsidRPr="002904B4">
        <w:rPr>
          <w:rFonts w:ascii="Times New Roman" w:eastAsia="Times New Roman" w:hAnsi="Times New Roman"/>
          <w:bCs/>
          <w:sz w:val="24"/>
          <w:szCs w:val="24"/>
          <w:lang w:val="sr-Cyrl-CS"/>
        </w:rPr>
        <w:t>5</w:t>
      </w:r>
      <w:r w:rsidR="00865C90" w:rsidRPr="002904B4">
        <w:rPr>
          <w:rFonts w:ascii="Times New Roman" w:eastAsia="Times New Roman" w:hAnsi="Times New Roman"/>
          <w:bCs/>
          <w:sz w:val="24"/>
          <w:szCs w:val="24"/>
          <w:lang w:val="sr-Cyrl-CS"/>
        </w:rPr>
        <w:t>.</w:t>
      </w:r>
    </w:p>
    <w:p w:rsidR="00FD2DA9" w:rsidRDefault="00FD2DA9" w:rsidP="008426E1">
      <w:pPr>
        <w:tabs>
          <w:tab w:val="left" w:pos="180"/>
          <w:tab w:val="left" w:pos="270"/>
          <w:tab w:val="left" w:pos="360"/>
          <w:tab w:val="left" w:pos="720"/>
          <w:tab w:val="left" w:pos="900"/>
        </w:tabs>
        <w:spacing w:after="60" w:line="240" w:lineRule="auto"/>
        <w:ind w:firstLine="709"/>
        <w:jc w:val="both"/>
        <w:rPr>
          <w:rFonts w:ascii="Times New Roman" w:eastAsia="Times New Roman" w:hAnsi="Times New Roman"/>
          <w:bCs/>
          <w:sz w:val="24"/>
          <w:szCs w:val="24"/>
          <w:lang w:val="en-US"/>
        </w:rPr>
      </w:pPr>
    </w:p>
    <w:p w:rsidR="004F6E1A" w:rsidRPr="002904B4" w:rsidRDefault="004F6E1A" w:rsidP="008426E1">
      <w:pPr>
        <w:tabs>
          <w:tab w:val="left" w:pos="180"/>
          <w:tab w:val="left" w:pos="270"/>
          <w:tab w:val="left" w:pos="360"/>
          <w:tab w:val="left" w:pos="720"/>
          <w:tab w:val="left" w:pos="900"/>
        </w:tabs>
        <w:spacing w:after="60" w:line="240" w:lineRule="auto"/>
        <w:ind w:firstLine="680"/>
        <w:jc w:val="both"/>
        <w:rPr>
          <w:rFonts w:ascii="Times New Roman" w:eastAsia="Times New Roman" w:hAnsi="Times New Roman"/>
          <w:bCs/>
          <w:sz w:val="24"/>
          <w:szCs w:val="24"/>
          <w:lang w:val="sr-Cyrl-RS"/>
        </w:rPr>
      </w:pPr>
      <w:r w:rsidRPr="002904B4">
        <w:rPr>
          <w:rFonts w:ascii="Times New Roman" w:eastAsia="Times New Roman" w:hAnsi="Times New Roman"/>
          <w:bCs/>
          <w:sz w:val="24"/>
          <w:szCs w:val="24"/>
          <w:lang w:val="sr-Cyrl-RS"/>
        </w:rPr>
        <w:t xml:space="preserve">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 у року од петнаест дана од дана достављања извештаја послодавцу и узбуњивачу. </w:t>
      </w:r>
    </w:p>
    <w:p w:rsidR="004F6E1A" w:rsidRPr="002904B4" w:rsidRDefault="004F6E1A" w:rsidP="008426E1">
      <w:pPr>
        <w:tabs>
          <w:tab w:val="left" w:pos="180"/>
          <w:tab w:val="left" w:pos="270"/>
          <w:tab w:val="left" w:pos="360"/>
          <w:tab w:val="left" w:pos="720"/>
          <w:tab w:val="left" w:pos="900"/>
        </w:tabs>
        <w:spacing w:after="60" w:line="240" w:lineRule="auto"/>
        <w:ind w:firstLine="680"/>
        <w:jc w:val="both"/>
        <w:rPr>
          <w:rFonts w:ascii="Times New Roman" w:eastAsia="Times New Roman" w:hAnsi="Times New Roman"/>
          <w:bCs/>
          <w:sz w:val="24"/>
          <w:szCs w:val="24"/>
          <w:lang w:val="sr-Cyrl-RS"/>
        </w:rPr>
      </w:pPr>
      <w:r w:rsidRPr="002904B4">
        <w:rPr>
          <w:rFonts w:ascii="Times New Roman" w:eastAsia="Times New Roman" w:hAnsi="Times New Roman"/>
          <w:bCs/>
          <w:sz w:val="24"/>
          <w:szCs w:val="24"/>
          <w:lang w:val="sr-Cyrl-RS"/>
        </w:rPr>
        <w:t xml:space="preserve">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 овог члана, о чему овлашћено лице доноси предлог мера. </w:t>
      </w:r>
    </w:p>
    <w:p w:rsidR="004F6E1A" w:rsidRPr="002904B4" w:rsidRDefault="004F6E1A" w:rsidP="008426E1">
      <w:pPr>
        <w:tabs>
          <w:tab w:val="left" w:pos="180"/>
          <w:tab w:val="left" w:pos="270"/>
          <w:tab w:val="left" w:pos="360"/>
          <w:tab w:val="left" w:pos="720"/>
          <w:tab w:val="left" w:pos="900"/>
        </w:tabs>
        <w:spacing w:after="60" w:line="240" w:lineRule="auto"/>
        <w:ind w:firstLine="680"/>
        <w:jc w:val="both"/>
        <w:rPr>
          <w:rFonts w:ascii="Times New Roman" w:eastAsia="Times New Roman" w:hAnsi="Times New Roman"/>
          <w:bCs/>
          <w:sz w:val="24"/>
          <w:szCs w:val="24"/>
          <w:lang w:val="sr-Cyrl-RS"/>
        </w:rPr>
      </w:pPr>
      <w:r w:rsidRPr="002904B4">
        <w:rPr>
          <w:rFonts w:ascii="Times New Roman" w:eastAsia="Times New Roman" w:hAnsi="Times New Roman"/>
          <w:bCs/>
          <w:sz w:val="24"/>
          <w:szCs w:val="24"/>
          <w:lang w:val="sr-Cyrl-RS"/>
        </w:rPr>
        <w:t xml:space="preserve">Предлог мера ради отклањања неправилности и последица штетне радње насталих у вези са унутрашњим узбуњивањем обавезно садржи: </w:t>
      </w:r>
    </w:p>
    <w:p w:rsidR="004F6E1A" w:rsidRPr="002904B4" w:rsidRDefault="004F6E1A" w:rsidP="008426E1">
      <w:pPr>
        <w:tabs>
          <w:tab w:val="left" w:pos="180"/>
          <w:tab w:val="left" w:pos="270"/>
          <w:tab w:val="left" w:pos="360"/>
          <w:tab w:val="left" w:pos="720"/>
          <w:tab w:val="left" w:pos="900"/>
        </w:tabs>
        <w:spacing w:after="60" w:line="240" w:lineRule="auto"/>
        <w:ind w:firstLine="709"/>
        <w:jc w:val="both"/>
        <w:rPr>
          <w:rFonts w:ascii="Times New Roman" w:eastAsia="Times New Roman" w:hAnsi="Times New Roman"/>
          <w:bCs/>
          <w:sz w:val="24"/>
          <w:szCs w:val="24"/>
          <w:lang w:val="sr-Cyrl-RS"/>
        </w:rPr>
      </w:pPr>
      <w:r w:rsidRPr="002904B4">
        <w:rPr>
          <w:rFonts w:ascii="Times New Roman" w:eastAsia="Times New Roman" w:hAnsi="Times New Roman"/>
          <w:bCs/>
          <w:sz w:val="24"/>
          <w:szCs w:val="24"/>
          <w:lang w:val="sr-Latn-RS"/>
        </w:rPr>
        <w:t>-</w:t>
      </w:r>
      <w:r w:rsidRPr="002904B4">
        <w:rPr>
          <w:rFonts w:ascii="Times New Roman" w:eastAsia="Times New Roman" w:hAnsi="Times New Roman"/>
          <w:bCs/>
          <w:sz w:val="24"/>
          <w:szCs w:val="24"/>
          <w:lang w:val="sr-Cyrl-RS"/>
        </w:rPr>
        <w:t xml:space="preserve">податке о послодавцу и лицу које саставља записник, </w:t>
      </w:r>
    </w:p>
    <w:p w:rsidR="004F6E1A" w:rsidRPr="002904B4" w:rsidRDefault="004F6E1A" w:rsidP="008426E1">
      <w:pPr>
        <w:tabs>
          <w:tab w:val="left" w:pos="180"/>
          <w:tab w:val="left" w:pos="270"/>
          <w:tab w:val="left" w:pos="360"/>
          <w:tab w:val="left" w:pos="720"/>
          <w:tab w:val="left" w:pos="900"/>
        </w:tabs>
        <w:spacing w:after="60" w:line="240" w:lineRule="auto"/>
        <w:ind w:firstLine="709"/>
        <w:jc w:val="both"/>
        <w:rPr>
          <w:rFonts w:ascii="Times New Roman" w:eastAsia="Times New Roman" w:hAnsi="Times New Roman"/>
          <w:bCs/>
          <w:sz w:val="24"/>
          <w:szCs w:val="24"/>
          <w:lang w:val="sr-Cyrl-RS"/>
        </w:rPr>
      </w:pPr>
      <w:r w:rsidRPr="002904B4">
        <w:rPr>
          <w:rFonts w:ascii="Times New Roman" w:eastAsia="Times New Roman" w:hAnsi="Times New Roman"/>
          <w:bCs/>
          <w:sz w:val="24"/>
          <w:szCs w:val="24"/>
          <w:lang w:val="sr-Latn-RS"/>
        </w:rPr>
        <w:t>-</w:t>
      </w:r>
      <w:r w:rsidRPr="002904B4">
        <w:rPr>
          <w:rFonts w:ascii="Times New Roman" w:eastAsia="Times New Roman" w:hAnsi="Times New Roman"/>
          <w:bCs/>
          <w:sz w:val="24"/>
          <w:szCs w:val="24"/>
          <w:lang w:val="sr-Cyrl-RS"/>
        </w:rPr>
        <w:t xml:space="preserve">време и место састављања, </w:t>
      </w:r>
    </w:p>
    <w:p w:rsidR="004F6E1A" w:rsidRPr="002904B4" w:rsidRDefault="004F6E1A" w:rsidP="008426E1">
      <w:pPr>
        <w:tabs>
          <w:tab w:val="left" w:pos="180"/>
          <w:tab w:val="left" w:pos="270"/>
          <w:tab w:val="left" w:pos="360"/>
          <w:tab w:val="left" w:pos="720"/>
          <w:tab w:val="left" w:pos="900"/>
        </w:tabs>
        <w:spacing w:after="60" w:line="240" w:lineRule="auto"/>
        <w:ind w:firstLine="709"/>
        <w:jc w:val="both"/>
        <w:rPr>
          <w:rFonts w:ascii="Times New Roman" w:eastAsia="Times New Roman" w:hAnsi="Times New Roman"/>
          <w:bCs/>
          <w:sz w:val="24"/>
          <w:szCs w:val="24"/>
          <w:lang w:val="sr-Cyrl-RS"/>
        </w:rPr>
      </w:pPr>
      <w:r w:rsidRPr="002904B4">
        <w:rPr>
          <w:rFonts w:ascii="Times New Roman" w:eastAsia="Times New Roman" w:hAnsi="Times New Roman"/>
          <w:bCs/>
          <w:sz w:val="24"/>
          <w:szCs w:val="24"/>
          <w:lang w:val="sr-Latn-RS"/>
        </w:rPr>
        <w:t>-</w:t>
      </w:r>
      <w:r w:rsidRPr="002904B4">
        <w:rPr>
          <w:rFonts w:ascii="Times New Roman" w:eastAsia="Times New Roman" w:hAnsi="Times New Roman"/>
          <w:bCs/>
          <w:sz w:val="24"/>
          <w:szCs w:val="24"/>
          <w:lang w:val="sr-Cyrl-RS"/>
        </w:rPr>
        <w:t xml:space="preserve">навођење и детаљан опис неправилности, штетних радњи и последица ових радњи у вези са унутрашњим узбуњивањем утврђених извештајем, </w:t>
      </w:r>
    </w:p>
    <w:p w:rsidR="004F6E1A" w:rsidRPr="002904B4" w:rsidRDefault="004F6E1A" w:rsidP="008426E1">
      <w:pPr>
        <w:tabs>
          <w:tab w:val="left" w:pos="180"/>
          <w:tab w:val="left" w:pos="270"/>
          <w:tab w:val="left" w:pos="360"/>
          <w:tab w:val="left" w:pos="720"/>
          <w:tab w:val="left" w:pos="900"/>
        </w:tabs>
        <w:spacing w:after="60" w:line="240" w:lineRule="auto"/>
        <w:ind w:firstLine="709"/>
        <w:jc w:val="both"/>
        <w:rPr>
          <w:rFonts w:ascii="Times New Roman" w:eastAsia="Times New Roman" w:hAnsi="Times New Roman"/>
          <w:bCs/>
          <w:sz w:val="24"/>
          <w:szCs w:val="24"/>
          <w:lang w:val="sr-Cyrl-RS"/>
        </w:rPr>
      </w:pPr>
      <w:r w:rsidRPr="002904B4">
        <w:rPr>
          <w:rFonts w:ascii="Times New Roman" w:eastAsia="Times New Roman" w:hAnsi="Times New Roman"/>
          <w:bCs/>
          <w:sz w:val="24"/>
          <w:szCs w:val="24"/>
          <w:lang w:val="sr-Latn-RS"/>
        </w:rPr>
        <w:t>-</w:t>
      </w:r>
      <w:r w:rsidRPr="002904B4">
        <w:rPr>
          <w:rFonts w:ascii="Times New Roman" w:eastAsia="Times New Roman" w:hAnsi="Times New Roman"/>
          <w:bCs/>
          <w:sz w:val="24"/>
          <w:szCs w:val="24"/>
          <w:lang w:val="sr-Cyrl-RS"/>
        </w:rPr>
        <w:t xml:space="preserve">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рокове за њихово извршење, </w:t>
      </w:r>
    </w:p>
    <w:p w:rsidR="004F6E1A" w:rsidRPr="002904B4" w:rsidRDefault="004F6E1A" w:rsidP="008426E1">
      <w:pPr>
        <w:tabs>
          <w:tab w:val="left" w:pos="180"/>
          <w:tab w:val="left" w:pos="270"/>
          <w:tab w:val="left" w:pos="360"/>
          <w:tab w:val="left" w:pos="720"/>
          <w:tab w:val="left" w:pos="900"/>
        </w:tabs>
        <w:spacing w:after="60" w:line="240" w:lineRule="auto"/>
        <w:ind w:firstLine="709"/>
        <w:jc w:val="both"/>
        <w:rPr>
          <w:rFonts w:ascii="Times New Roman" w:eastAsia="Times New Roman" w:hAnsi="Times New Roman"/>
          <w:bCs/>
          <w:sz w:val="24"/>
          <w:szCs w:val="24"/>
          <w:lang w:val="sr-Cyrl-RS"/>
        </w:rPr>
      </w:pPr>
      <w:r w:rsidRPr="002904B4">
        <w:rPr>
          <w:rFonts w:ascii="Times New Roman" w:eastAsia="Times New Roman" w:hAnsi="Times New Roman"/>
          <w:bCs/>
          <w:sz w:val="24"/>
          <w:szCs w:val="24"/>
          <w:lang w:val="sr-Latn-RS"/>
        </w:rPr>
        <w:t>-</w:t>
      </w:r>
      <w:r w:rsidRPr="002904B4">
        <w:rPr>
          <w:rFonts w:ascii="Times New Roman" w:eastAsia="Times New Roman" w:hAnsi="Times New Roman"/>
          <w:bCs/>
          <w:sz w:val="24"/>
          <w:szCs w:val="24"/>
          <w:lang w:val="sr-Cyrl-RS"/>
        </w:rPr>
        <w:t xml:space="preserve">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 </w:t>
      </w:r>
    </w:p>
    <w:p w:rsidR="004F6E1A" w:rsidRPr="002904B4" w:rsidRDefault="004F6E1A" w:rsidP="008426E1">
      <w:pPr>
        <w:tabs>
          <w:tab w:val="left" w:pos="180"/>
          <w:tab w:val="left" w:pos="270"/>
          <w:tab w:val="left" w:pos="360"/>
          <w:tab w:val="left" w:pos="720"/>
          <w:tab w:val="left" w:pos="900"/>
        </w:tabs>
        <w:spacing w:after="60" w:line="240" w:lineRule="auto"/>
        <w:ind w:firstLine="709"/>
        <w:jc w:val="both"/>
        <w:rPr>
          <w:rFonts w:ascii="Times New Roman" w:eastAsia="Times New Roman" w:hAnsi="Times New Roman"/>
          <w:bCs/>
          <w:sz w:val="24"/>
          <w:szCs w:val="24"/>
          <w:lang w:val="sr-Cyrl-RS"/>
        </w:rPr>
      </w:pPr>
      <w:r w:rsidRPr="002904B4">
        <w:rPr>
          <w:rFonts w:ascii="Times New Roman" w:eastAsia="Times New Roman" w:hAnsi="Times New Roman"/>
          <w:bCs/>
          <w:sz w:val="24"/>
          <w:szCs w:val="24"/>
          <w:lang w:val="sr-Latn-RS"/>
        </w:rPr>
        <w:t>-</w:t>
      </w:r>
      <w:r w:rsidRPr="002904B4">
        <w:rPr>
          <w:rFonts w:ascii="Times New Roman" w:eastAsia="Times New Roman" w:hAnsi="Times New Roman"/>
          <w:bCs/>
          <w:sz w:val="24"/>
          <w:szCs w:val="24"/>
          <w:lang w:val="sr-Cyrl-RS"/>
        </w:rPr>
        <w:t xml:space="preserve">име лица овлашћеног за пријем информације и вођење поступка у вези са унутрашњим узбуњивањем, </w:t>
      </w:r>
    </w:p>
    <w:p w:rsidR="00AE03E7" w:rsidRPr="002904B4" w:rsidRDefault="004F6E1A" w:rsidP="008426E1">
      <w:pPr>
        <w:tabs>
          <w:tab w:val="left" w:pos="180"/>
          <w:tab w:val="left" w:pos="270"/>
          <w:tab w:val="left" w:pos="360"/>
          <w:tab w:val="left" w:pos="720"/>
          <w:tab w:val="left" w:pos="900"/>
        </w:tabs>
        <w:spacing w:after="60" w:line="240" w:lineRule="auto"/>
        <w:ind w:firstLine="709"/>
        <w:jc w:val="both"/>
        <w:rPr>
          <w:rFonts w:ascii="Times New Roman" w:eastAsia="Times New Roman" w:hAnsi="Times New Roman"/>
          <w:bCs/>
          <w:sz w:val="24"/>
          <w:szCs w:val="24"/>
          <w:lang w:val="en-US"/>
        </w:rPr>
      </w:pPr>
      <w:r w:rsidRPr="002904B4">
        <w:rPr>
          <w:rFonts w:ascii="Times New Roman" w:eastAsia="Times New Roman" w:hAnsi="Times New Roman"/>
          <w:bCs/>
          <w:sz w:val="24"/>
          <w:szCs w:val="24"/>
          <w:lang w:val="sr-Latn-RS"/>
        </w:rPr>
        <w:t>-</w:t>
      </w:r>
      <w:r w:rsidRPr="002904B4">
        <w:rPr>
          <w:rFonts w:ascii="Times New Roman" w:eastAsia="Times New Roman" w:hAnsi="Times New Roman"/>
          <w:bCs/>
          <w:sz w:val="24"/>
          <w:szCs w:val="24"/>
          <w:lang w:val="sr-Cyrl-RS"/>
        </w:rPr>
        <w:t>печат послодавца.</w:t>
      </w:r>
    </w:p>
    <w:p w:rsidR="005A10D6" w:rsidRPr="002904B4" w:rsidRDefault="005A10D6" w:rsidP="008426E1">
      <w:pPr>
        <w:tabs>
          <w:tab w:val="left" w:pos="180"/>
          <w:tab w:val="left" w:pos="270"/>
          <w:tab w:val="left" w:pos="360"/>
          <w:tab w:val="left" w:pos="720"/>
          <w:tab w:val="left" w:pos="900"/>
        </w:tabs>
        <w:spacing w:after="60" w:line="240" w:lineRule="auto"/>
        <w:ind w:firstLine="709"/>
        <w:jc w:val="both"/>
        <w:rPr>
          <w:rFonts w:ascii="Times New Roman" w:eastAsia="Times New Roman" w:hAnsi="Times New Roman"/>
          <w:bCs/>
          <w:sz w:val="24"/>
          <w:szCs w:val="24"/>
          <w:lang w:val="en-US"/>
        </w:rPr>
      </w:pPr>
    </w:p>
    <w:p w:rsidR="005A10D6" w:rsidRPr="002904B4" w:rsidRDefault="005A10D6" w:rsidP="008426E1">
      <w:pPr>
        <w:tabs>
          <w:tab w:val="left" w:pos="180"/>
          <w:tab w:val="left" w:pos="270"/>
          <w:tab w:val="left" w:pos="360"/>
          <w:tab w:val="left" w:pos="720"/>
          <w:tab w:val="left" w:pos="900"/>
        </w:tabs>
        <w:spacing w:after="60" w:line="240" w:lineRule="auto"/>
        <w:ind w:firstLine="709"/>
        <w:jc w:val="both"/>
        <w:rPr>
          <w:rFonts w:ascii="Times New Roman" w:eastAsia="Times New Roman" w:hAnsi="Times New Roman"/>
          <w:bCs/>
          <w:sz w:val="24"/>
          <w:szCs w:val="24"/>
          <w:lang w:val="en-US"/>
        </w:rPr>
      </w:pPr>
    </w:p>
    <w:p w:rsidR="00865C90" w:rsidRPr="002904B4" w:rsidRDefault="00865C90" w:rsidP="008426E1">
      <w:pPr>
        <w:tabs>
          <w:tab w:val="left" w:pos="180"/>
          <w:tab w:val="left" w:pos="270"/>
          <w:tab w:val="left" w:pos="360"/>
          <w:tab w:val="left" w:pos="720"/>
          <w:tab w:val="left" w:pos="900"/>
        </w:tabs>
        <w:spacing w:after="60" w:line="240" w:lineRule="auto"/>
        <w:ind w:firstLine="709"/>
        <w:jc w:val="both"/>
        <w:rPr>
          <w:rFonts w:ascii="Times New Roman" w:eastAsia="Times New Roman" w:hAnsi="Times New Roman"/>
          <w:bCs/>
          <w:sz w:val="24"/>
          <w:szCs w:val="24"/>
          <w:lang w:val="en-US"/>
        </w:rPr>
      </w:pPr>
    </w:p>
    <w:p w:rsidR="00AE03E7" w:rsidRPr="002904B4" w:rsidRDefault="004F6E1A" w:rsidP="008426E1">
      <w:pPr>
        <w:tabs>
          <w:tab w:val="left" w:pos="180"/>
          <w:tab w:val="left" w:pos="270"/>
          <w:tab w:val="left" w:pos="360"/>
          <w:tab w:val="left" w:pos="720"/>
          <w:tab w:val="left" w:pos="900"/>
        </w:tabs>
        <w:spacing w:after="60" w:line="240" w:lineRule="auto"/>
        <w:ind w:left="540"/>
        <w:jc w:val="center"/>
        <w:rPr>
          <w:rFonts w:ascii="Times New Roman" w:eastAsia="Times New Roman" w:hAnsi="Times New Roman"/>
          <w:b/>
          <w:bCs/>
          <w:sz w:val="24"/>
          <w:szCs w:val="24"/>
          <w:lang w:val="en-US"/>
        </w:rPr>
      </w:pPr>
      <w:r w:rsidRPr="002904B4">
        <w:rPr>
          <w:rFonts w:ascii="Times New Roman" w:eastAsia="Times New Roman" w:hAnsi="Times New Roman"/>
          <w:b/>
          <w:bCs/>
          <w:sz w:val="24"/>
          <w:szCs w:val="24"/>
          <w:lang w:val="sr-Cyrl-CS"/>
        </w:rPr>
        <w:t>II ПРАВО НА ЗАШТИТУ УЗБУЊИВАЧА</w:t>
      </w:r>
    </w:p>
    <w:p w:rsidR="005A10D6" w:rsidRPr="002904B4" w:rsidRDefault="005A10D6" w:rsidP="008426E1">
      <w:pPr>
        <w:tabs>
          <w:tab w:val="left" w:pos="180"/>
          <w:tab w:val="left" w:pos="270"/>
          <w:tab w:val="left" w:pos="360"/>
          <w:tab w:val="left" w:pos="720"/>
          <w:tab w:val="left" w:pos="900"/>
        </w:tabs>
        <w:spacing w:after="60" w:line="240" w:lineRule="auto"/>
        <w:ind w:left="540"/>
        <w:jc w:val="center"/>
        <w:rPr>
          <w:rFonts w:ascii="Times New Roman" w:eastAsia="Times New Roman" w:hAnsi="Times New Roman"/>
          <w:b/>
          <w:bCs/>
          <w:sz w:val="24"/>
          <w:szCs w:val="24"/>
          <w:lang w:val="en-US"/>
        </w:rPr>
      </w:pPr>
    </w:p>
    <w:p w:rsidR="005A10D6" w:rsidRPr="002904B4" w:rsidRDefault="005A10D6" w:rsidP="008426E1">
      <w:pPr>
        <w:tabs>
          <w:tab w:val="left" w:pos="180"/>
          <w:tab w:val="left" w:pos="270"/>
          <w:tab w:val="left" w:pos="360"/>
          <w:tab w:val="left" w:pos="720"/>
          <w:tab w:val="left" w:pos="900"/>
        </w:tabs>
        <w:spacing w:after="60" w:line="240" w:lineRule="auto"/>
        <w:ind w:left="540"/>
        <w:jc w:val="center"/>
        <w:rPr>
          <w:rFonts w:ascii="Times New Roman" w:eastAsia="Times New Roman" w:hAnsi="Times New Roman"/>
          <w:b/>
          <w:bCs/>
          <w:sz w:val="24"/>
          <w:szCs w:val="24"/>
          <w:lang w:val="en-US"/>
        </w:rPr>
      </w:pPr>
    </w:p>
    <w:p w:rsidR="00B81A6E" w:rsidRPr="002904B4" w:rsidRDefault="00B81A6E" w:rsidP="008426E1">
      <w:pPr>
        <w:spacing w:after="60" w:line="240" w:lineRule="auto"/>
        <w:ind w:firstLine="480"/>
        <w:jc w:val="center"/>
        <w:rPr>
          <w:rFonts w:ascii="Times New Roman" w:eastAsia="Times New Roman" w:hAnsi="Times New Roman"/>
          <w:bCs/>
          <w:sz w:val="24"/>
          <w:szCs w:val="24"/>
          <w:lang w:val="en-US"/>
        </w:rPr>
      </w:pPr>
      <w:r w:rsidRPr="002904B4">
        <w:rPr>
          <w:rFonts w:ascii="Times New Roman" w:eastAsia="Times New Roman" w:hAnsi="Times New Roman"/>
          <w:bCs/>
          <w:sz w:val="24"/>
          <w:szCs w:val="24"/>
          <w:lang w:val="sr-Cyrl-CS"/>
        </w:rPr>
        <w:t xml:space="preserve">Члан </w:t>
      </w:r>
      <w:r w:rsidR="00865C90" w:rsidRPr="002904B4">
        <w:rPr>
          <w:rFonts w:ascii="Times New Roman" w:eastAsia="Times New Roman" w:hAnsi="Times New Roman"/>
          <w:bCs/>
          <w:sz w:val="24"/>
          <w:szCs w:val="24"/>
          <w:lang w:val="sr-Cyrl-CS"/>
        </w:rPr>
        <w:t>1</w:t>
      </w:r>
      <w:r w:rsidR="006B0D80" w:rsidRPr="002904B4">
        <w:rPr>
          <w:rFonts w:ascii="Times New Roman" w:eastAsia="Times New Roman" w:hAnsi="Times New Roman"/>
          <w:bCs/>
          <w:sz w:val="24"/>
          <w:szCs w:val="24"/>
          <w:lang w:val="sr-Cyrl-CS"/>
        </w:rPr>
        <w:t>6</w:t>
      </w:r>
      <w:r w:rsidR="00865C90" w:rsidRPr="002904B4">
        <w:rPr>
          <w:rFonts w:ascii="Times New Roman" w:eastAsia="Times New Roman" w:hAnsi="Times New Roman"/>
          <w:bCs/>
          <w:sz w:val="24"/>
          <w:szCs w:val="24"/>
          <w:lang w:val="sr-Cyrl-CS"/>
        </w:rPr>
        <w:t>.</w:t>
      </w:r>
    </w:p>
    <w:p w:rsidR="005A10D6" w:rsidRPr="002904B4" w:rsidRDefault="005A10D6" w:rsidP="008426E1">
      <w:pPr>
        <w:spacing w:after="60" w:line="240" w:lineRule="auto"/>
        <w:ind w:firstLine="480"/>
        <w:jc w:val="both"/>
        <w:rPr>
          <w:rFonts w:ascii="Times New Roman" w:eastAsia="Times New Roman" w:hAnsi="Times New Roman"/>
          <w:bCs/>
          <w:sz w:val="24"/>
          <w:szCs w:val="24"/>
          <w:lang w:val="en-US"/>
        </w:rPr>
      </w:pPr>
    </w:p>
    <w:p w:rsidR="004F6E1A" w:rsidRPr="002904B4" w:rsidRDefault="004F6E1A" w:rsidP="008426E1">
      <w:pPr>
        <w:spacing w:after="60" w:line="240" w:lineRule="auto"/>
        <w:ind w:firstLine="680"/>
        <w:jc w:val="both"/>
        <w:rPr>
          <w:rFonts w:ascii="Times New Roman" w:eastAsia="Times New Roman" w:hAnsi="Times New Roman"/>
          <w:bCs/>
          <w:sz w:val="24"/>
          <w:szCs w:val="24"/>
          <w:lang w:val="sr-Cyrl-CS"/>
        </w:rPr>
      </w:pPr>
      <w:r w:rsidRPr="002904B4">
        <w:rPr>
          <w:rFonts w:ascii="Times New Roman" w:eastAsia="Times New Roman" w:hAnsi="Times New Roman"/>
          <w:bCs/>
          <w:sz w:val="24"/>
          <w:szCs w:val="24"/>
          <w:lang w:val="sr-Cyrl-CS"/>
        </w:rPr>
        <w:t xml:space="preserve">Узбуњивач има право на заштиту, у складу са законом: </w:t>
      </w:r>
    </w:p>
    <w:p w:rsidR="004F6E1A" w:rsidRPr="002904B4" w:rsidRDefault="004F6E1A" w:rsidP="008426E1">
      <w:pPr>
        <w:spacing w:after="60" w:line="240" w:lineRule="auto"/>
        <w:ind w:firstLine="480"/>
        <w:jc w:val="both"/>
        <w:rPr>
          <w:rFonts w:ascii="Times New Roman" w:eastAsia="Times New Roman" w:hAnsi="Times New Roman"/>
          <w:bCs/>
          <w:sz w:val="24"/>
          <w:szCs w:val="24"/>
          <w:lang w:val="sr-Cyrl-CS"/>
        </w:rPr>
      </w:pPr>
      <w:r w:rsidRPr="002904B4">
        <w:rPr>
          <w:rFonts w:ascii="Times New Roman" w:eastAsia="Times New Roman" w:hAnsi="Times New Roman"/>
          <w:bCs/>
          <w:sz w:val="24"/>
          <w:szCs w:val="24"/>
          <w:lang w:val="sr-Latn-RS"/>
        </w:rPr>
        <w:t>-</w:t>
      </w:r>
      <w:r w:rsidRPr="002904B4">
        <w:rPr>
          <w:rFonts w:ascii="Times New Roman" w:eastAsia="Times New Roman" w:hAnsi="Times New Roman"/>
          <w:bCs/>
          <w:sz w:val="24"/>
          <w:szCs w:val="24"/>
          <w:lang w:val="sr-Cyrl-CS"/>
        </w:rPr>
        <w:t xml:space="preserve">ако изврши узбуњивање код послодавца, овлашћеног органа или јавности на начин прописан законом, </w:t>
      </w:r>
    </w:p>
    <w:p w:rsidR="004F2DB8" w:rsidRPr="002904B4" w:rsidRDefault="004F6E1A" w:rsidP="008426E1">
      <w:pPr>
        <w:spacing w:after="60" w:line="240" w:lineRule="auto"/>
        <w:ind w:firstLine="480"/>
        <w:jc w:val="both"/>
        <w:rPr>
          <w:rFonts w:ascii="Times New Roman" w:eastAsia="Times New Roman" w:hAnsi="Times New Roman"/>
          <w:bCs/>
          <w:sz w:val="24"/>
          <w:szCs w:val="24"/>
          <w:lang w:val="sr-Cyrl-CS"/>
        </w:rPr>
      </w:pPr>
      <w:r w:rsidRPr="002904B4">
        <w:rPr>
          <w:rFonts w:ascii="Times New Roman" w:eastAsia="Times New Roman" w:hAnsi="Times New Roman"/>
          <w:bCs/>
          <w:sz w:val="24"/>
          <w:szCs w:val="24"/>
          <w:lang w:val="sr-Latn-RS"/>
        </w:rPr>
        <w:t>-</w:t>
      </w:r>
      <w:r w:rsidRPr="002904B4">
        <w:rPr>
          <w:rFonts w:ascii="Times New Roman" w:eastAsia="Times New Roman" w:hAnsi="Times New Roman"/>
          <w:bCs/>
          <w:sz w:val="24"/>
          <w:szCs w:val="24"/>
          <w:lang w:val="sr-Cyrl-CS"/>
        </w:rPr>
        <w:t>ако открије информацију која садржи податке о кршењу прописа и др. у року од једне године од дана сазнања за извршену радњу због које врши узбуњивање, а најкасније у року од десет го</w:t>
      </w:r>
      <w:r w:rsidR="004F2DB8" w:rsidRPr="002904B4">
        <w:rPr>
          <w:rFonts w:ascii="Times New Roman" w:eastAsia="Times New Roman" w:hAnsi="Times New Roman"/>
          <w:bCs/>
          <w:sz w:val="24"/>
          <w:szCs w:val="24"/>
          <w:lang w:val="sr-Cyrl-CS"/>
        </w:rPr>
        <w:t>дина од дана извршења те радње. Овде се ради о року у којем је потребно извршити узбуњивање да би се касније могла остварити заштита у случају евентуалне штете,</w:t>
      </w:r>
    </w:p>
    <w:p w:rsidR="0035532C" w:rsidRPr="002904B4" w:rsidRDefault="004F6E1A" w:rsidP="008426E1">
      <w:pPr>
        <w:spacing w:after="60" w:line="240" w:lineRule="auto"/>
        <w:ind w:firstLine="480"/>
        <w:jc w:val="both"/>
        <w:rPr>
          <w:rFonts w:ascii="Times New Roman" w:eastAsia="Times New Roman" w:hAnsi="Times New Roman"/>
          <w:bCs/>
          <w:sz w:val="24"/>
          <w:szCs w:val="24"/>
          <w:lang w:val="sr-Cyrl-CS"/>
        </w:rPr>
      </w:pPr>
      <w:r w:rsidRPr="002904B4">
        <w:rPr>
          <w:rFonts w:ascii="Times New Roman" w:eastAsia="Times New Roman" w:hAnsi="Times New Roman"/>
          <w:bCs/>
          <w:sz w:val="24"/>
          <w:szCs w:val="24"/>
          <w:lang w:val="sr-Latn-RS"/>
        </w:rPr>
        <w:t>-</w:t>
      </w:r>
      <w:r w:rsidRPr="002904B4">
        <w:rPr>
          <w:rFonts w:ascii="Times New Roman" w:eastAsia="Times New Roman" w:hAnsi="Times New Roman"/>
          <w:bCs/>
          <w:sz w:val="24"/>
          <w:szCs w:val="24"/>
          <w:lang w:val="sr-Cyrl-CS"/>
        </w:rPr>
        <w:t>ако би у тренутку узбуњивања, на основу расположивих података, у истинитост информације, поверовало лице са просечним знањем и искуством као и узбуњивач.</w:t>
      </w:r>
    </w:p>
    <w:p w:rsidR="004F2DB8" w:rsidRPr="002904B4" w:rsidRDefault="004F2DB8" w:rsidP="008426E1">
      <w:pPr>
        <w:spacing w:after="60" w:line="240" w:lineRule="auto"/>
        <w:ind w:firstLine="480"/>
        <w:jc w:val="both"/>
        <w:rPr>
          <w:rFonts w:ascii="Times New Roman" w:eastAsia="Times New Roman" w:hAnsi="Times New Roman"/>
          <w:bCs/>
          <w:sz w:val="24"/>
          <w:szCs w:val="24"/>
          <w:lang w:val="en-US"/>
        </w:rPr>
      </w:pPr>
    </w:p>
    <w:p w:rsidR="001C0D5A" w:rsidRPr="002904B4" w:rsidRDefault="001C0D5A" w:rsidP="008426E1">
      <w:pPr>
        <w:spacing w:after="60" w:line="240" w:lineRule="auto"/>
        <w:ind w:firstLine="480"/>
        <w:jc w:val="center"/>
        <w:rPr>
          <w:rFonts w:ascii="Times New Roman" w:eastAsia="Times New Roman" w:hAnsi="Times New Roman"/>
          <w:bCs/>
          <w:sz w:val="24"/>
          <w:szCs w:val="24"/>
          <w:lang w:val="en-US"/>
        </w:rPr>
      </w:pPr>
    </w:p>
    <w:p w:rsidR="008568C6" w:rsidRPr="002904B4" w:rsidRDefault="008568C6" w:rsidP="008426E1">
      <w:pPr>
        <w:spacing w:after="60" w:line="240" w:lineRule="auto"/>
        <w:ind w:firstLine="480"/>
        <w:jc w:val="center"/>
        <w:rPr>
          <w:rFonts w:ascii="Times New Roman" w:eastAsia="Times New Roman" w:hAnsi="Times New Roman"/>
          <w:bCs/>
          <w:sz w:val="24"/>
          <w:szCs w:val="24"/>
          <w:lang w:val="en-US"/>
        </w:rPr>
      </w:pPr>
      <w:r w:rsidRPr="002904B4">
        <w:rPr>
          <w:rFonts w:ascii="Times New Roman" w:eastAsia="Times New Roman" w:hAnsi="Times New Roman"/>
          <w:bCs/>
          <w:sz w:val="24"/>
          <w:szCs w:val="24"/>
          <w:lang w:val="sr-Cyrl-CS"/>
        </w:rPr>
        <w:t xml:space="preserve">Члан </w:t>
      </w:r>
      <w:r w:rsidR="00865C90" w:rsidRPr="002904B4">
        <w:rPr>
          <w:rFonts w:ascii="Times New Roman" w:eastAsia="Times New Roman" w:hAnsi="Times New Roman"/>
          <w:bCs/>
          <w:sz w:val="24"/>
          <w:szCs w:val="24"/>
          <w:lang w:val="sr-Cyrl-CS"/>
        </w:rPr>
        <w:t>1</w:t>
      </w:r>
      <w:r w:rsidR="006B0D80" w:rsidRPr="002904B4">
        <w:rPr>
          <w:rFonts w:ascii="Times New Roman" w:eastAsia="Times New Roman" w:hAnsi="Times New Roman"/>
          <w:bCs/>
          <w:sz w:val="24"/>
          <w:szCs w:val="24"/>
          <w:lang w:val="sr-Cyrl-CS"/>
        </w:rPr>
        <w:t>7</w:t>
      </w:r>
      <w:r w:rsidR="00865C90" w:rsidRPr="002904B4">
        <w:rPr>
          <w:rFonts w:ascii="Times New Roman" w:eastAsia="Times New Roman" w:hAnsi="Times New Roman"/>
          <w:bCs/>
          <w:sz w:val="24"/>
          <w:szCs w:val="24"/>
          <w:lang w:val="sr-Cyrl-CS"/>
        </w:rPr>
        <w:t>.</w:t>
      </w:r>
    </w:p>
    <w:p w:rsidR="005A10D6" w:rsidRPr="002904B4" w:rsidRDefault="005A10D6" w:rsidP="008426E1">
      <w:pPr>
        <w:spacing w:after="60" w:line="240" w:lineRule="auto"/>
        <w:ind w:firstLine="480"/>
        <w:jc w:val="both"/>
        <w:rPr>
          <w:rFonts w:ascii="Times New Roman" w:eastAsia="Times New Roman" w:hAnsi="Times New Roman"/>
          <w:bCs/>
          <w:sz w:val="24"/>
          <w:szCs w:val="24"/>
          <w:lang w:val="en-US"/>
        </w:rPr>
      </w:pPr>
    </w:p>
    <w:p w:rsidR="00B029A5" w:rsidRPr="002904B4" w:rsidRDefault="00B029A5" w:rsidP="008426E1">
      <w:pPr>
        <w:pStyle w:val="BodyText"/>
        <w:spacing w:after="60" w:line="240" w:lineRule="auto"/>
        <w:ind w:firstLine="680"/>
        <w:jc w:val="both"/>
        <w:rPr>
          <w:rFonts w:eastAsia="Times New Roman"/>
          <w:bCs/>
          <w:color w:val="auto"/>
          <w:lang w:val="sr-Cyrl-CS"/>
        </w:rPr>
      </w:pPr>
      <w:r w:rsidRPr="002904B4">
        <w:rPr>
          <w:rFonts w:eastAsia="Times New Roman"/>
          <w:bCs/>
          <w:color w:val="auto"/>
          <w:lang w:val="sr-Cyrl-CS"/>
        </w:rPr>
        <w:t xml:space="preserve">Право на заштиту имају и повезана лица. </w:t>
      </w:r>
    </w:p>
    <w:p w:rsidR="004F2DB8" w:rsidRPr="002904B4" w:rsidRDefault="004F2DB8" w:rsidP="008426E1">
      <w:pPr>
        <w:pStyle w:val="BodyText"/>
        <w:spacing w:after="60" w:line="240" w:lineRule="auto"/>
        <w:ind w:firstLine="680"/>
        <w:jc w:val="both"/>
        <w:rPr>
          <w:rFonts w:eastAsia="Times New Roman"/>
          <w:bCs/>
          <w:color w:val="auto"/>
          <w:lang w:val="sr-Cyrl-CS"/>
        </w:rPr>
      </w:pPr>
      <w:r w:rsidRPr="002904B4">
        <w:rPr>
          <w:rFonts w:eastAsia="Times New Roman"/>
          <w:bCs/>
          <w:color w:val="auto"/>
          <w:lang w:val="sr-Cyrl-CS"/>
        </w:rPr>
        <w:t xml:space="preserve">Повезано лице је супружник или ванбрачни партнер узбуњивача, крвни сродник, као и свако друго лице које се према другим основама и околностима може </w:t>
      </w:r>
      <w:r w:rsidRPr="002904B4">
        <w:rPr>
          <w:rFonts w:eastAsia="Times New Roman"/>
          <w:bCs/>
          <w:color w:val="auto"/>
          <w:lang w:val="sr-Cyrl-CS"/>
        </w:rPr>
        <w:tab/>
        <w:t>оправдано сматрати интересно повезаним са узбуњивачем.</w:t>
      </w:r>
    </w:p>
    <w:p w:rsidR="004F2DB8" w:rsidRPr="002904B4" w:rsidRDefault="004F2DB8" w:rsidP="008426E1">
      <w:pPr>
        <w:pStyle w:val="BodyText"/>
        <w:spacing w:after="60" w:line="240" w:lineRule="auto"/>
        <w:ind w:firstLine="680"/>
        <w:jc w:val="both"/>
        <w:rPr>
          <w:rFonts w:eastAsia="Times New Roman"/>
          <w:bCs/>
          <w:color w:val="auto"/>
          <w:lang w:val="sr-Cyrl-CS"/>
        </w:rPr>
      </w:pPr>
      <w:r w:rsidRPr="002904B4">
        <w:rPr>
          <w:rFonts w:eastAsia="Times New Roman"/>
          <w:bCs/>
          <w:color w:val="auto"/>
          <w:lang w:val="sr-Cyrl-CS"/>
        </w:rPr>
        <w:t>Да би имало заштиту као узбуњивач, повезано лице треба да докаже да је повезано са узбуњивачем, при чему су врста и степен повезаности ирелевантни за остваривање заштите, као и да учини вероватним (али не и да докаже) да је према њему предузета штетна радња због повезаности са узбуњивачем.</w:t>
      </w:r>
    </w:p>
    <w:p w:rsidR="00B029A5" w:rsidRPr="002904B4" w:rsidRDefault="00B029A5" w:rsidP="008426E1">
      <w:pPr>
        <w:pStyle w:val="BodyText"/>
        <w:spacing w:after="60" w:line="240" w:lineRule="auto"/>
        <w:jc w:val="both"/>
        <w:rPr>
          <w:rFonts w:eastAsia="Times New Roman"/>
          <w:bCs/>
          <w:color w:val="auto"/>
          <w:lang w:val="en-US"/>
        </w:rPr>
      </w:pPr>
    </w:p>
    <w:p w:rsidR="001C0D5A" w:rsidRPr="002904B4" w:rsidRDefault="001C0D5A" w:rsidP="008426E1">
      <w:pPr>
        <w:pStyle w:val="BodyText"/>
        <w:spacing w:after="60" w:line="240" w:lineRule="auto"/>
        <w:jc w:val="both"/>
        <w:rPr>
          <w:rFonts w:eastAsia="Times New Roman"/>
          <w:bCs/>
          <w:color w:val="auto"/>
          <w:lang w:val="en-US"/>
        </w:rPr>
      </w:pPr>
    </w:p>
    <w:p w:rsidR="00904A3F" w:rsidRPr="002904B4" w:rsidRDefault="00904A3F" w:rsidP="008426E1">
      <w:pPr>
        <w:pStyle w:val="BodyText"/>
        <w:spacing w:after="60" w:line="240" w:lineRule="auto"/>
        <w:jc w:val="center"/>
        <w:rPr>
          <w:rFonts w:eastAsia="Times New Roman"/>
          <w:bCs/>
          <w:color w:val="auto"/>
          <w:lang w:val="en-US"/>
        </w:rPr>
      </w:pPr>
      <w:r w:rsidRPr="002904B4">
        <w:rPr>
          <w:rFonts w:eastAsia="Times New Roman"/>
          <w:bCs/>
          <w:color w:val="auto"/>
          <w:lang w:val="sr-Cyrl-CS"/>
        </w:rPr>
        <w:t>Члан</w:t>
      </w:r>
      <w:r w:rsidR="00865C90" w:rsidRPr="002904B4">
        <w:rPr>
          <w:rFonts w:eastAsia="Times New Roman"/>
          <w:bCs/>
          <w:color w:val="auto"/>
          <w:lang w:val="sr-Cyrl-CS"/>
        </w:rPr>
        <w:t xml:space="preserve"> 1</w:t>
      </w:r>
      <w:r w:rsidR="006B0D80" w:rsidRPr="002904B4">
        <w:rPr>
          <w:rFonts w:eastAsia="Times New Roman"/>
          <w:bCs/>
          <w:color w:val="auto"/>
          <w:lang w:val="sr-Cyrl-CS"/>
        </w:rPr>
        <w:t>8</w:t>
      </w:r>
      <w:r w:rsidR="00865C90" w:rsidRPr="002904B4">
        <w:rPr>
          <w:rFonts w:eastAsia="Times New Roman"/>
          <w:bCs/>
          <w:color w:val="auto"/>
          <w:lang w:val="sr-Cyrl-CS"/>
        </w:rPr>
        <w:t>.</w:t>
      </w:r>
    </w:p>
    <w:p w:rsidR="005A10D6" w:rsidRPr="002904B4" w:rsidRDefault="005A10D6" w:rsidP="008426E1">
      <w:pPr>
        <w:pStyle w:val="BodyText"/>
        <w:spacing w:after="60" w:line="240" w:lineRule="auto"/>
        <w:jc w:val="both"/>
        <w:rPr>
          <w:rFonts w:eastAsia="Times New Roman"/>
          <w:i/>
          <w:color w:val="auto"/>
          <w:lang w:val="en-US"/>
        </w:rPr>
      </w:pPr>
    </w:p>
    <w:p w:rsidR="00365C16" w:rsidRDefault="00B029A5" w:rsidP="008426E1">
      <w:pPr>
        <w:pStyle w:val="BodyText"/>
        <w:spacing w:after="60" w:line="240" w:lineRule="auto"/>
        <w:ind w:firstLine="680"/>
        <w:jc w:val="both"/>
        <w:rPr>
          <w:rFonts w:eastAsia="Times New Roman"/>
          <w:color w:val="auto"/>
          <w:lang w:val="en-US"/>
        </w:rPr>
      </w:pPr>
      <w:r w:rsidRPr="002904B4">
        <w:rPr>
          <w:rFonts w:eastAsia="Times New Roman"/>
          <w:color w:val="auto"/>
          <w:lang w:val="sr-Cyrl-CS"/>
        </w:rPr>
        <w:t>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w:t>
      </w:r>
    </w:p>
    <w:p w:rsidR="008426E1" w:rsidRDefault="008426E1" w:rsidP="008426E1">
      <w:pPr>
        <w:pStyle w:val="BodyText"/>
        <w:spacing w:after="60" w:line="240" w:lineRule="auto"/>
        <w:ind w:firstLine="680"/>
        <w:jc w:val="both"/>
        <w:rPr>
          <w:rFonts w:eastAsia="Times New Roman"/>
          <w:color w:val="auto"/>
          <w:lang w:val="en-US"/>
        </w:rPr>
      </w:pPr>
    </w:p>
    <w:p w:rsidR="008426E1" w:rsidRPr="008426E1" w:rsidRDefault="008426E1" w:rsidP="008426E1">
      <w:pPr>
        <w:pStyle w:val="BodyText"/>
        <w:spacing w:after="60" w:line="240" w:lineRule="auto"/>
        <w:ind w:firstLine="680"/>
        <w:jc w:val="both"/>
        <w:rPr>
          <w:rFonts w:eastAsia="Times New Roman"/>
          <w:color w:val="auto"/>
          <w:lang w:val="en-US"/>
        </w:rPr>
      </w:pPr>
    </w:p>
    <w:p w:rsidR="00904A3F" w:rsidRPr="002904B4" w:rsidRDefault="00904A3F" w:rsidP="008426E1">
      <w:pPr>
        <w:pStyle w:val="BodyText"/>
        <w:spacing w:after="60" w:line="240" w:lineRule="auto"/>
        <w:jc w:val="center"/>
        <w:rPr>
          <w:rFonts w:eastAsia="Times New Roman"/>
          <w:bCs/>
          <w:color w:val="auto"/>
          <w:lang w:val="en-US"/>
        </w:rPr>
      </w:pPr>
      <w:r w:rsidRPr="002904B4">
        <w:rPr>
          <w:rFonts w:eastAsia="Times New Roman"/>
          <w:bCs/>
          <w:color w:val="auto"/>
          <w:lang w:val="sr-Cyrl-CS"/>
        </w:rPr>
        <w:t>Члан</w:t>
      </w:r>
      <w:r w:rsidR="00865C90" w:rsidRPr="002904B4">
        <w:rPr>
          <w:rFonts w:eastAsia="Times New Roman"/>
          <w:bCs/>
          <w:color w:val="auto"/>
          <w:lang w:val="sr-Cyrl-CS"/>
        </w:rPr>
        <w:t xml:space="preserve"> 1</w:t>
      </w:r>
      <w:r w:rsidR="006B0D80" w:rsidRPr="002904B4">
        <w:rPr>
          <w:rFonts w:eastAsia="Times New Roman"/>
          <w:bCs/>
          <w:color w:val="auto"/>
          <w:lang w:val="sr-Cyrl-CS"/>
        </w:rPr>
        <w:t>9</w:t>
      </w:r>
      <w:r w:rsidR="00865C90" w:rsidRPr="002904B4">
        <w:rPr>
          <w:rFonts w:eastAsia="Times New Roman"/>
          <w:bCs/>
          <w:color w:val="auto"/>
          <w:lang w:val="sr-Cyrl-CS"/>
        </w:rPr>
        <w:t>.</w:t>
      </w:r>
    </w:p>
    <w:p w:rsidR="005A10D6" w:rsidRPr="002904B4" w:rsidRDefault="005A10D6" w:rsidP="008426E1">
      <w:pPr>
        <w:pStyle w:val="BodyText"/>
        <w:spacing w:after="60" w:line="240" w:lineRule="auto"/>
        <w:jc w:val="both"/>
        <w:rPr>
          <w:rFonts w:eastAsia="Times New Roman"/>
          <w:i/>
          <w:color w:val="auto"/>
          <w:lang w:val="en-US"/>
        </w:rPr>
      </w:pPr>
    </w:p>
    <w:p w:rsidR="00B029A5" w:rsidRPr="002904B4" w:rsidRDefault="00B029A5" w:rsidP="008426E1">
      <w:pPr>
        <w:pStyle w:val="BodyText"/>
        <w:spacing w:after="60" w:line="240" w:lineRule="auto"/>
        <w:ind w:firstLine="680"/>
        <w:jc w:val="both"/>
        <w:rPr>
          <w:rFonts w:eastAsia="Times New Roman"/>
          <w:color w:val="auto"/>
          <w:lang w:val="sr-Cyrl-CS"/>
        </w:rPr>
      </w:pPr>
      <w:r w:rsidRPr="002904B4">
        <w:rPr>
          <w:rFonts w:eastAsia="Times New Roman"/>
          <w:color w:val="auto"/>
          <w:lang w:val="sr-Cyrl-CS"/>
        </w:rPr>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у складу са законом који уређује заштиту података о личности. </w:t>
      </w:r>
    </w:p>
    <w:p w:rsidR="00B029A5" w:rsidRPr="002904B4" w:rsidRDefault="00B029A5" w:rsidP="008426E1">
      <w:pPr>
        <w:pStyle w:val="BodyText"/>
        <w:spacing w:after="60" w:line="240" w:lineRule="auto"/>
        <w:jc w:val="both"/>
        <w:rPr>
          <w:rFonts w:eastAsia="Times New Roman"/>
          <w:color w:val="auto"/>
          <w:lang w:val="sr-Cyrl-CS"/>
        </w:rPr>
      </w:pPr>
      <w:r w:rsidRPr="002904B4">
        <w:rPr>
          <w:rFonts w:eastAsia="Times New Roman"/>
          <w:color w:val="auto"/>
          <w:lang w:val="sr-Cyrl-CS"/>
        </w:rPr>
        <w:t xml:space="preserve">Свако лице које сазна податке из става 1. овог члана дужно је да чува те податке. </w:t>
      </w:r>
    </w:p>
    <w:p w:rsidR="00B029A5" w:rsidRPr="002904B4" w:rsidRDefault="00B029A5" w:rsidP="008426E1">
      <w:pPr>
        <w:pStyle w:val="BodyText"/>
        <w:spacing w:after="60" w:line="240" w:lineRule="auto"/>
        <w:jc w:val="both"/>
        <w:rPr>
          <w:rFonts w:eastAsia="Times New Roman"/>
          <w:color w:val="auto"/>
          <w:lang w:val="sr-Cyrl-CS"/>
        </w:rPr>
      </w:pPr>
      <w:r w:rsidRPr="002904B4">
        <w:rPr>
          <w:rFonts w:eastAsia="Times New Roman"/>
          <w:color w:val="auto"/>
          <w:lang w:val="sr-Cyrl-CS"/>
        </w:rP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B029A5" w:rsidRPr="002904B4" w:rsidRDefault="00B029A5" w:rsidP="008426E1">
      <w:pPr>
        <w:pStyle w:val="BodyText"/>
        <w:spacing w:after="60" w:line="240" w:lineRule="auto"/>
        <w:jc w:val="both"/>
        <w:rPr>
          <w:rFonts w:eastAsia="Times New Roman"/>
          <w:color w:val="auto"/>
          <w:lang w:val="sr-Cyrl-CS"/>
        </w:rPr>
      </w:pPr>
      <w:r w:rsidRPr="002904B4">
        <w:rPr>
          <w:rFonts w:eastAsia="Times New Roman"/>
          <w:color w:val="auto"/>
          <w:lang w:val="sr-Cyrl-CS"/>
        </w:rPr>
        <w:t xml:space="preserve">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w:t>
      </w:r>
    </w:p>
    <w:p w:rsidR="00865C90" w:rsidRPr="002904B4" w:rsidRDefault="00B029A5" w:rsidP="008426E1">
      <w:pPr>
        <w:pStyle w:val="BodyText"/>
        <w:spacing w:after="60" w:line="240" w:lineRule="auto"/>
        <w:jc w:val="both"/>
        <w:rPr>
          <w:rFonts w:eastAsia="Times New Roman"/>
          <w:b/>
          <w:color w:val="auto"/>
          <w:lang w:val="sr-Cyrl-RS"/>
        </w:rPr>
      </w:pPr>
      <w:r w:rsidRPr="002904B4">
        <w:rPr>
          <w:rFonts w:eastAsia="Times New Roman"/>
          <w:color w:val="auto"/>
          <w:lang w:val="sr-Cyrl-CS"/>
        </w:rPr>
        <w:t>Подаци из става 1. овог члана не смеју се саопштити лицу на које се указује у информацији, ако посебним законом није другачије прописано.</w:t>
      </w:r>
    </w:p>
    <w:p w:rsidR="00365C16" w:rsidRPr="002904B4" w:rsidRDefault="00365C16" w:rsidP="008426E1">
      <w:pPr>
        <w:pStyle w:val="BodyText"/>
        <w:spacing w:after="60" w:line="240" w:lineRule="auto"/>
        <w:jc w:val="both"/>
        <w:rPr>
          <w:rFonts w:eastAsia="Times New Roman"/>
          <w:b/>
          <w:color w:val="auto"/>
          <w:lang w:val="en-US"/>
        </w:rPr>
      </w:pPr>
    </w:p>
    <w:p w:rsidR="005A10D6" w:rsidRPr="002904B4" w:rsidRDefault="005A10D6" w:rsidP="008426E1">
      <w:pPr>
        <w:pStyle w:val="BodyText"/>
        <w:spacing w:after="60" w:line="240" w:lineRule="auto"/>
        <w:jc w:val="both"/>
        <w:rPr>
          <w:rFonts w:eastAsia="Times New Roman"/>
          <w:b/>
          <w:color w:val="auto"/>
          <w:lang w:val="en-US"/>
        </w:rPr>
      </w:pPr>
    </w:p>
    <w:p w:rsidR="006149B2" w:rsidRPr="002904B4" w:rsidRDefault="006149B2" w:rsidP="008426E1">
      <w:pPr>
        <w:pStyle w:val="BodyText"/>
        <w:spacing w:after="60" w:line="240" w:lineRule="auto"/>
        <w:jc w:val="center"/>
        <w:rPr>
          <w:rFonts w:eastAsia="Times New Roman"/>
          <w:color w:val="auto"/>
          <w:lang w:val="en-US"/>
        </w:rPr>
      </w:pPr>
      <w:r w:rsidRPr="002904B4">
        <w:rPr>
          <w:rFonts w:eastAsia="Times New Roman"/>
          <w:color w:val="auto"/>
          <w:lang w:val="sr-Cyrl-RS"/>
        </w:rPr>
        <w:t xml:space="preserve">Члан </w:t>
      </w:r>
      <w:r w:rsidR="006B0D80" w:rsidRPr="002904B4">
        <w:rPr>
          <w:rFonts w:eastAsia="Times New Roman"/>
          <w:color w:val="auto"/>
          <w:lang w:val="sr-Cyrl-RS"/>
        </w:rPr>
        <w:t>20</w:t>
      </w:r>
      <w:r w:rsidR="00865C90" w:rsidRPr="002904B4">
        <w:rPr>
          <w:rFonts w:eastAsia="Times New Roman"/>
          <w:color w:val="auto"/>
          <w:lang w:val="sr-Cyrl-RS"/>
        </w:rPr>
        <w:t>.</w:t>
      </w:r>
    </w:p>
    <w:p w:rsidR="005A10D6" w:rsidRPr="002904B4" w:rsidRDefault="005A10D6" w:rsidP="008426E1">
      <w:pPr>
        <w:pStyle w:val="BodyText"/>
        <w:spacing w:after="60" w:line="240" w:lineRule="auto"/>
        <w:jc w:val="both"/>
        <w:rPr>
          <w:rFonts w:eastAsia="Times New Roman"/>
          <w:color w:val="auto"/>
          <w:lang w:val="en-US"/>
        </w:rPr>
      </w:pPr>
    </w:p>
    <w:p w:rsidR="001553CA" w:rsidRPr="002904B4" w:rsidRDefault="001553CA" w:rsidP="008426E1">
      <w:pPr>
        <w:pStyle w:val="BodyTextFirstIndent"/>
        <w:spacing w:after="60" w:line="240" w:lineRule="auto"/>
        <w:ind w:firstLine="680"/>
        <w:jc w:val="both"/>
        <w:rPr>
          <w:rFonts w:ascii="Times New Roman" w:eastAsia="Times New Roman" w:hAnsi="Times New Roman"/>
          <w:sz w:val="24"/>
          <w:szCs w:val="24"/>
          <w:lang w:val="sr-Cyrl-RS"/>
        </w:rPr>
      </w:pPr>
      <w:r w:rsidRPr="002904B4">
        <w:rPr>
          <w:rFonts w:ascii="Times New Roman" w:eastAsia="Times New Roman" w:hAnsi="Times New Roman"/>
          <w:sz w:val="24"/>
          <w:szCs w:val="24"/>
          <w:lang w:val="sr-Cyrl-RS"/>
        </w:rPr>
        <w:t xml:space="preserve">Забрањена је злоупотреба узбуњивања. </w:t>
      </w:r>
    </w:p>
    <w:p w:rsidR="001553CA" w:rsidRPr="002904B4" w:rsidRDefault="001553CA" w:rsidP="008426E1">
      <w:pPr>
        <w:pStyle w:val="BodyTextFirstIndent"/>
        <w:spacing w:after="60" w:line="240" w:lineRule="auto"/>
        <w:ind w:firstLine="680"/>
        <w:jc w:val="both"/>
        <w:rPr>
          <w:rFonts w:ascii="Times New Roman" w:eastAsia="Times New Roman" w:hAnsi="Times New Roman"/>
          <w:sz w:val="24"/>
          <w:szCs w:val="24"/>
          <w:lang w:val="en-US"/>
        </w:rPr>
      </w:pPr>
      <w:r w:rsidRPr="002904B4">
        <w:rPr>
          <w:rFonts w:ascii="Times New Roman" w:eastAsia="Times New Roman" w:hAnsi="Times New Roman"/>
          <w:sz w:val="24"/>
          <w:szCs w:val="24"/>
          <w:lang w:val="sr-Cyrl-RS"/>
        </w:rPr>
        <w:t xml:space="preserve">Злоупотребу узбуњивања врши лице које: </w:t>
      </w:r>
    </w:p>
    <w:p w:rsidR="001553CA" w:rsidRPr="002904B4" w:rsidRDefault="001553CA" w:rsidP="008426E1">
      <w:pPr>
        <w:pStyle w:val="BodyTextFirstIndent"/>
        <w:spacing w:after="60" w:line="240" w:lineRule="auto"/>
        <w:ind w:firstLine="709"/>
        <w:jc w:val="both"/>
        <w:rPr>
          <w:rFonts w:ascii="Times New Roman" w:eastAsia="Times New Roman" w:hAnsi="Times New Roman"/>
          <w:sz w:val="24"/>
          <w:szCs w:val="24"/>
          <w:lang w:val="sr-Cyrl-RS"/>
        </w:rPr>
      </w:pPr>
      <w:r w:rsidRPr="002904B4">
        <w:rPr>
          <w:rFonts w:ascii="Times New Roman" w:eastAsia="Times New Roman" w:hAnsi="Times New Roman"/>
          <w:sz w:val="24"/>
          <w:szCs w:val="24"/>
          <w:lang w:val="en-US"/>
        </w:rPr>
        <w:t>-</w:t>
      </w:r>
      <w:r w:rsidRPr="002904B4">
        <w:rPr>
          <w:rFonts w:ascii="Times New Roman" w:eastAsia="Times New Roman" w:hAnsi="Times New Roman"/>
          <w:sz w:val="24"/>
          <w:szCs w:val="24"/>
          <w:lang w:val="sr-Cyrl-RS"/>
        </w:rPr>
        <w:t xml:space="preserve">достави информацију за коју је знало да није истинита, </w:t>
      </w:r>
    </w:p>
    <w:p w:rsidR="00B16C30" w:rsidRPr="002904B4" w:rsidRDefault="001553CA" w:rsidP="008426E1">
      <w:pPr>
        <w:pStyle w:val="BodyTextFirstIndent"/>
        <w:spacing w:after="60" w:line="240" w:lineRule="auto"/>
        <w:ind w:firstLine="709"/>
        <w:jc w:val="both"/>
        <w:rPr>
          <w:rFonts w:ascii="Times New Roman" w:eastAsia="Times New Roman" w:hAnsi="Times New Roman"/>
          <w:sz w:val="24"/>
          <w:szCs w:val="24"/>
          <w:lang w:val="sr-Cyrl-RS"/>
        </w:rPr>
      </w:pPr>
      <w:r w:rsidRPr="002904B4">
        <w:rPr>
          <w:rFonts w:ascii="Times New Roman" w:eastAsia="Times New Roman" w:hAnsi="Times New Roman"/>
          <w:sz w:val="24"/>
          <w:szCs w:val="24"/>
          <w:lang w:val="en-US"/>
        </w:rPr>
        <w:t>-</w:t>
      </w:r>
      <w:r w:rsidRPr="002904B4">
        <w:rPr>
          <w:rFonts w:ascii="Times New Roman" w:eastAsia="Times New Roman" w:hAnsi="Times New Roman"/>
          <w:sz w:val="24"/>
          <w:szCs w:val="24"/>
          <w:lang w:val="sr-Cyrl-RS"/>
        </w:rPr>
        <w:t>поред захтева за поступање у вези са информацијом којом се врши узбуњивање тражи противправну корист.</w:t>
      </w:r>
    </w:p>
    <w:p w:rsidR="0095697C" w:rsidRPr="002904B4" w:rsidRDefault="0095697C" w:rsidP="008426E1">
      <w:pPr>
        <w:pStyle w:val="BodyTextFirstIndent"/>
        <w:spacing w:after="60" w:line="240" w:lineRule="auto"/>
        <w:ind w:firstLine="709"/>
        <w:jc w:val="both"/>
        <w:rPr>
          <w:rFonts w:ascii="Times New Roman" w:eastAsia="Times New Roman" w:hAnsi="Times New Roman"/>
          <w:sz w:val="24"/>
          <w:szCs w:val="24"/>
          <w:lang w:val="en-US"/>
        </w:rPr>
      </w:pPr>
    </w:p>
    <w:p w:rsidR="005A10D6" w:rsidRPr="002904B4" w:rsidRDefault="005A10D6" w:rsidP="008426E1">
      <w:pPr>
        <w:pStyle w:val="BodyTextFirstIndent"/>
        <w:spacing w:after="60" w:line="240" w:lineRule="auto"/>
        <w:ind w:firstLine="709"/>
        <w:jc w:val="both"/>
        <w:rPr>
          <w:rFonts w:ascii="Times New Roman" w:eastAsia="Times New Roman" w:hAnsi="Times New Roman"/>
          <w:sz w:val="24"/>
          <w:szCs w:val="24"/>
          <w:lang w:val="en-US"/>
        </w:rPr>
      </w:pPr>
    </w:p>
    <w:p w:rsidR="00E96B1C" w:rsidRPr="002904B4" w:rsidRDefault="00025598" w:rsidP="008426E1">
      <w:pPr>
        <w:pStyle w:val="BodyTextFirstIndent"/>
        <w:spacing w:after="60" w:line="240" w:lineRule="auto"/>
        <w:ind w:firstLine="0"/>
        <w:jc w:val="center"/>
        <w:rPr>
          <w:rFonts w:ascii="Times New Roman" w:eastAsia="Times New Roman" w:hAnsi="Times New Roman"/>
          <w:sz w:val="24"/>
          <w:szCs w:val="24"/>
          <w:lang w:val="en-US"/>
        </w:rPr>
      </w:pPr>
      <w:r w:rsidRPr="002904B4">
        <w:rPr>
          <w:rFonts w:ascii="Times New Roman" w:eastAsia="Times New Roman" w:hAnsi="Times New Roman"/>
          <w:sz w:val="24"/>
          <w:szCs w:val="24"/>
          <w:lang w:val="sr-Cyrl-RS"/>
        </w:rPr>
        <w:t xml:space="preserve">Члан </w:t>
      </w:r>
      <w:r w:rsidR="00865C90" w:rsidRPr="002904B4">
        <w:rPr>
          <w:rFonts w:ascii="Times New Roman" w:eastAsia="Times New Roman" w:hAnsi="Times New Roman"/>
          <w:sz w:val="24"/>
          <w:szCs w:val="24"/>
          <w:lang w:val="sr-Cyrl-RS"/>
        </w:rPr>
        <w:t>2</w:t>
      </w:r>
      <w:r w:rsidR="006B0D80" w:rsidRPr="002904B4">
        <w:rPr>
          <w:rFonts w:ascii="Times New Roman" w:eastAsia="Times New Roman" w:hAnsi="Times New Roman"/>
          <w:sz w:val="24"/>
          <w:szCs w:val="24"/>
          <w:lang w:val="sr-Cyrl-RS"/>
        </w:rPr>
        <w:t>1</w:t>
      </w:r>
      <w:r w:rsidR="00865C90" w:rsidRPr="002904B4">
        <w:rPr>
          <w:rFonts w:ascii="Times New Roman" w:eastAsia="Times New Roman" w:hAnsi="Times New Roman"/>
          <w:sz w:val="24"/>
          <w:szCs w:val="24"/>
          <w:lang w:val="sr-Cyrl-RS"/>
        </w:rPr>
        <w:t>.</w:t>
      </w:r>
    </w:p>
    <w:p w:rsidR="005A10D6" w:rsidRPr="002904B4" w:rsidRDefault="005A10D6" w:rsidP="008426E1">
      <w:pPr>
        <w:pStyle w:val="BodyTextFirstIndent"/>
        <w:spacing w:after="60" w:line="240" w:lineRule="auto"/>
        <w:ind w:firstLine="0"/>
        <w:jc w:val="both"/>
        <w:rPr>
          <w:rFonts w:ascii="Times New Roman" w:eastAsia="Times New Roman" w:hAnsi="Times New Roman"/>
          <w:sz w:val="24"/>
          <w:szCs w:val="24"/>
          <w:lang w:val="en-US"/>
        </w:rPr>
      </w:pPr>
    </w:p>
    <w:p w:rsidR="001553CA" w:rsidRPr="002904B4" w:rsidRDefault="001553CA" w:rsidP="008426E1">
      <w:pPr>
        <w:pStyle w:val="BodyTextFirstIndent"/>
        <w:spacing w:after="60" w:line="240" w:lineRule="auto"/>
        <w:ind w:firstLine="680"/>
        <w:jc w:val="both"/>
        <w:rPr>
          <w:rFonts w:ascii="Times New Roman" w:eastAsia="Times New Roman" w:hAnsi="Times New Roman"/>
          <w:sz w:val="24"/>
          <w:szCs w:val="24"/>
          <w:lang w:val="sr-Cyrl-RS" w:eastAsia="sr-Latn-RS"/>
        </w:rPr>
      </w:pPr>
      <w:r w:rsidRPr="002904B4">
        <w:rPr>
          <w:rFonts w:ascii="Times New Roman" w:eastAsia="Times New Roman" w:hAnsi="Times New Roman"/>
          <w:sz w:val="24"/>
          <w:szCs w:val="24"/>
          <w:lang w:eastAsia="sr-Latn-RS"/>
        </w:rPr>
        <w:t xml:space="preserve">Информација може да садржи тајне податке. </w:t>
      </w:r>
    </w:p>
    <w:p w:rsidR="004F2DB8" w:rsidRPr="002904B4" w:rsidRDefault="004F2DB8" w:rsidP="008426E1">
      <w:pPr>
        <w:pStyle w:val="BodyTextFirstIndent"/>
        <w:spacing w:after="60" w:line="240" w:lineRule="auto"/>
        <w:ind w:firstLine="680"/>
        <w:jc w:val="both"/>
        <w:rPr>
          <w:rFonts w:ascii="Times New Roman" w:eastAsia="Times New Roman" w:hAnsi="Times New Roman"/>
          <w:sz w:val="24"/>
          <w:szCs w:val="24"/>
          <w:lang w:val="sr-Cyrl-RS" w:eastAsia="sr-Latn-RS"/>
        </w:rPr>
      </w:pPr>
      <w:r w:rsidRPr="002904B4">
        <w:rPr>
          <w:rFonts w:ascii="Times New Roman" w:eastAsia="Times New Roman" w:hAnsi="Times New Roman"/>
          <w:sz w:val="24"/>
          <w:szCs w:val="24"/>
          <w:lang w:val="sr-Cyrl-RS" w:eastAsia="sr-Latn-RS"/>
        </w:rPr>
        <w:t xml:space="preserve">Ако су у информацији садржани тајни подаци, који су дефинисани у складу са Законом о тајности података, као и другим прописима о тајности података, узбуњивач и друга лица су дужни да се придржавају општих и посебних мера заштите тајних података прописаних законом који уређује тајност података. Тајни подаци се нарочито односе на националну безбедност Републике Србије, јавну безбедност, односе Републике Србије са другим </w:t>
      </w:r>
      <w:r w:rsidR="00B73607" w:rsidRPr="002904B4">
        <w:rPr>
          <w:rFonts w:ascii="Times New Roman" w:eastAsia="Times New Roman" w:hAnsi="Times New Roman"/>
          <w:sz w:val="24"/>
          <w:szCs w:val="24"/>
          <w:lang w:val="sr-Cyrl-RS" w:eastAsia="sr-Latn-RS"/>
        </w:rPr>
        <w:t>државама, међународним организа</w:t>
      </w:r>
      <w:r w:rsidRPr="002904B4">
        <w:rPr>
          <w:rFonts w:ascii="Times New Roman" w:eastAsia="Times New Roman" w:hAnsi="Times New Roman"/>
          <w:sz w:val="24"/>
          <w:szCs w:val="24"/>
          <w:lang w:val="sr-Cyrl-RS" w:eastAsia="sr-Latn-RS"/>
        </w:rPr>
        <w:t>цијама и другим међународним субјектима.</w:t>
      </w:r>
    </w:p>
    <w:p w:rsidR="004F2DB8" w:rsidRPr="002904B4" w:rsidRDefault="00B73607" w:rsidP="008426E1">
      <w:pPr>
        <w:pStyle w:val="BodyTextFirstIndent"/>
        <w:spacing w:after="60" w:line="240" w:lineRule="auto"/>
        <w:ind w:firstLine="680"/>
        <w:jc w:val="both"/>
        <w:rPr>
          <w:rFonts w:ascii="Times New Roman" w:eastAsia="Times New Roman" w:hAnsi="Times New Roman"/>
          <w:sz w:val="24"/>
          <w:szCs w:val="24"/>
          <w:lang w:val="sr-Cyrl-RS" w:eastAsia="sr-Latn-RS"/>
        </w:rPr>
      </w:pPr>
      <w:r w:rsidRPr="002904B4">
        <w:rPr>
          <w:rFonts w:ascii="Times New Roman" w:eastAsia="Times New Roman" w:hAnsi="Times New Roman"/>
          <w:sz w:val="24"/>
          <w:szCs w:val="24"/>
          <w:lang w:val="sr-Cyrl-RS" w:eastAsia="sr-Latn-RS"/>
        </w:rPr>
        <w:t xml:space="preserve">Под тајним подацима сматрају се подаци који су у складу са прописима о тајности података претходно означени као тајни. </w:t>
      </w:r>
      <w:r w:rsidR="004F2DB8" w:rsidRPr="002904B4">
        <w:rPr>
          <w:rFonts w:ascii="Times New Roman" w:eastAsia="Times New Roman" w:hAnsi="Times New Roman"/>
          <w:sz w:val="24"/>
          <w:szCs w:val="24"/>
          <w:lang w:val="sr-Cyrl-RS" w:eastAsia="sr-Latn-RS"/>
        </w:rPr>
        <w:t>Уколико одређени податак није претходно био класификован и означен неким од степена тајности, одредба члана 20. За</w:t>
      </w:r>
      <w:r w:rsidRPr="002904B4">
        <w:rPr>
          <w:rFonts w:ascii="Times New Roman" w:eastAsia="Times New Roman" w:hAnsi="Times New Roman"/>
          <w:sz w:val="24"/>
          <w:szCs w:val="24"/>
          <w:lang w:val="sr-Cyrl-RS" w:eastAsia="sr-Latn-RS"/>
        </w:rPr>
        <w:t>кона неће се примењивати и узбу</w:t>
      </w:r>
      <w:r w:rsidR="004F2DB8" w:rsidRPr="002904B4">
        <w:rPr>
          <w:rFonts w:ascii="Times New Roman" w:eastAsia="Times New Roman" w:hAnsi="Times New Roman"/>
          <w:sz w:val="24"/>
          <w:szCs w:val="24"/>
          <w:lang w:val="sr-Cyrl-RS" w:eastAsia="sr-Latn-RS"/>
        </w:rPr>
        <w:t>њивач не би требало да трпи штетне последице због разоткривања таквог податка.</w:t>
      </w:r>
    </w:p>
    <w:p w:rsidR="001553CA" w:rsidRPr="002904B4" w:rsidRDefault="001553CA" w:rsidP="008426E1">
      <w:pPr>
        <w:pStyle w:val="BodyTextFirstIndent"/>
        <w:spacing w:after="60" w:line="240" w:lineRule="auto"/>
        <w:ind w:firstLine="680"/>
        <w:jc w:val="both"/>
        <w:rPr>
          <w:rFonts w:ascii="Times New Roman" w:eastAsia="Times New Roman" w:hAnsi="Times New Roman"/>
          <w:sz w:val="24"/>
          <w:szCs w:val="24"/>
          <w:lang w:eastAsia="sr-Latn-RS"/>
        </w:rPr>
      </w:pPr>
      <w:r w:rsidRPr="002904B4">
        <w:rPr>
          <w:rFonts w:ascii="Times New Roman" w:eastAsia="Times New Roman" w:hAnsi="Times New Roman"/>
          <w:sz w:val="24"/>
          <w:szCs w:val="24"/>
          <w:lang w:eastAsia="sr-Latn-RS"/>
        </w:rPr>
        <w:t xml:space="preserve">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 </w:t>
      </w:r>
    </w:p>
    <w:p w:rsidR="001553CA" w:rsidRPr="002904B4" w:rsidRDefault="001553CA" w:rsidP="008426E1">
      <w:pPr>
        <w:pStyle w:val="BodyTextFirstIndent"/>
        <w:spacing w:after="60" w:line="240" w:lineRule="auto"/>
        <w:ind w:firstLine="680"/>
        <w:jc w:val="both"/>
        <w:rPr>
          <w:rFonts w:ascii="Times New Roman" w:eastAsia="Times New Roman" w:hAnsi="Times New Roman"/>
          <w:sz w:val="24"/>
          <w:szCs w:val="24"/>
          <w:lang w:eastAsia="sr-Latn-RS"/>
        </w:rPr>
      </w:pPr>
      <w:r w:rsidRPr="002904B4">
        <w:rPr>
          <w:rFonts w:ascii="Times New Roman" w:eastAsia="Times New Roman" w:hAnsi="Times New Roman"/>
          <w:sz w:val="24"/>
          <w:szCs w:val="24"/>
          <w:lang w:eastAsia="sr-Latn-RS"/>
        </w:rPr>
        <w:t xml:space="preserve">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 </w:t>
      </w:r>
    </w:p>
    <w:p w:rsidR="001553CA" w:rsidRPr="002904B4" w:rsidRDefault="001553CA" w:rsidP="008426E1">
      <w:pPr>
        <w:pStyle w:val="BodyTextFirstIndent"/>
        <w:spacing w:after="60" w:line="240" w:lineRule="auto"/>
        <w:ind w:firstLine="680"/>
        <w:jc w:val="both"/>
        <w:rPr>
          <w:rFonts w:ascii="Times New Roman" w:eastAsia="Times New Roman" w:hAnsi="Times New Roman"/>
          <w:sz w:val="24"/>
          <w:szCs w:val="24"/>
          <w:lang w:eastAsia="sr-Latn-RS"/>
        </w:rPr>
      </w:pPr>
      <w:r w:rsidRPr="002904B4">
        <w:rPr>
          <w:rFonts w:ascii="Times New Roman" w:eastAsia="Times New Roman" w:hAnsi="Times New Roman"/>
          <w:sz w:val="24"/>
          <w:szCs w:val="24"/>
          <w:lang w:val="sr-Cyrl-RS" w:eastAsia="sr-Latn-RS"/>
        </w:rPr>
        <w:t>У</w:t>
      </w:r>
      <w:r w:rsidRPr="002904B4">
        <w:rPr>
          <w:rFonts w:ascii="Times New Roman" w:eastAsia="Times New Roman" w:hAnsi="Times New Roman"/>
          <w:sz w:val="24"/>
          <w:szCs w:val="24"/>
          <w:lang w:eastAsia="sr-Latn-RS"/>
        </w:rPr>
        <w:t xml:space="preserve"> случају да се информација односи на руководиоца послодавца, информација се подноси овлашћеном органу. </w:t>
      </w:r>
    </w:p>
    <w:p w:rsidR="001553CA" w:rsidRPr="002904B4" w:rsidRDefault="001553CA" w:rsidP="008426E1">
      <w:pPr>
        <w:pStyle w:val="BodyTextFirstIndent"/>
        <w:spacing w:after="60" w:line="240" w:lineRule="auto"/>
        <w:ind w:firstLine="680"/>
        <w:jc w:val="both"/>
        <w:rPr>
          <w:rFonts w:ascii="Times New Roman" w:eastAsia="Times New Roman" w:hAnsi="Times New Roman"/>
          <w:sz w:val="24"/>
          <w:szCs w:val="24"/>
          <w:lang w:eastAsia="sr-Latn-RS"/>
        </w:rPr>
      </w:pPr>
      <w:r w:rsidRPr="002904B4">
        <w:rPr>
          <w:rFonts w:ascii="Times New Roman" w:eastAsia="Times New Roman" w:hAnsi="Times New Roman"/>
          <w:sz w:val="24"/>
          <w:szCs w:val="24"/>
          <w:lang w:eastAsia="sr-Latn-RS"/>
        </w:rPr>
        <w:t xml:space="preserve">Ако су у информацији садржани тајни подаци, узбуњивач не може узбунити јавност, ако законом није другачије одређено. </w:t>
      </w:r>
    </w:p>
    <w:p w:rsidR="001553CA" w:rsidRPr="002904B4" w:rsidRDefault="001553CA" w:rsidP="008426E1">
      <w:pPr>
        <w:pStyle w:val="BodyTextFirstIndent"/>
        <w:spacing w:after="60" w:line="240" w:lineRule="auto"/>
        <w:ind w:firstLine="709"/>
        <w:jc w:val="both"/>
        <w:rPr>
          <w:rFonts w:ascii="Times New Roman" w:eastAsia="Times New Roman" w:hAnsi="Times New Roman"/>
          <w:color w:val="auto"/>
          <w:sz w:val="24"/>
          <w:szCs w:val="24"/>
          <w:lang w:val="en-US"/>
        </w:rPr>
      </w:pPr>
    </w:p>
    <w:p w:rsidR="005A10D6" w:rsidRPr="002904B4" w:rsidRDefault="005A10D6" w:rsidP="008426E1">
      <w:pPr>
        <w:pStyle w:val="BodyTextFirstIndent"/>
        <w:spacing w:after="60" w:line="240" w:lineRule="auto"/>
        <w:ind w:firstLine="709"/>
        <w:jc w:val="both"/>
        <w:rPr>
          <w:rFonts w:ascii="Times New Roman" w:eastAsia="Times New Roman" w:hAnsi="Times New Roman"/>
          <w:color w:val="auto"/>
          <w:sz w:val="24"/>
          <w:szCs w:val="24"/>
          <w:lang w:val="en-US"/>
        </w:rPr>
      </w:pPr>
    </w:p>
    <w:p w:rsidR="003406D2" w:rsidRPr="002904B4" w:rsidRDefault="00A6070B" w:rsidP="008426E1">
      <w:pPr>
        <w:pStyle w:val="BodyTextFirstIndent"/>
        <w:spacing w:after="60" w:line="240" w:lineRule="auto"/>
        <w:ind w:firstLine="0"/>
        <w:jc w:val="center"/>
        <w:rPr>
          <w:rFonts w:ascii="Times New Roman" w:eastAsia="Times New Roman" w:hAnsi="Times New Roman"/>
          <w:sz w:val="24"/>
          <w:szCs w:val="24"/>
          <w:lang w:val="sr-Cyrl-RS"/>
        </w:rPr>
      </w:pPr>
      <w:r w:rsidRPr="002904B4">
        <w:rPr>
          <w:rFonts w:ascii="Times New Roman" w:eastAsia="Times New Roman" w:hAnsi="Times New Roman"/>
          <w:sz w:val="24"/>
          <w:szCs w:val="24"/>
          <w:lang w:val="sr-Cyrl-RS"/>
        </w:rPr>
        <w:t xml:space="preserve">Члан </w:t>
      </w:r>
      <w:r w:rsidR="00865C90" w:rsidRPr="002904B4">
        <w:rPr>
          <w:rFonts w:ascii="Times New Roman" w:eastAsia="Times New Roman" w:hAnsi="Times New Roman"/>
          <w:sz w:val="24"/>
          <w:szCs w:val="24"/>
          <w:lang w:val="sr-Cyrl-RS"/>
        </w:rPr>
        <w:t>2</w:t>
      </w:r>
      <w:r w:rsidR="006B0D80" w:rsidRPr="002904B4">
        <w:rPr>
          <w:rFonts w:ascii="Times New Roman" w:eastAsia="Times New Roman" w:hAnsi="Times New Roman"/>
          <w:sz w:val="24"/>
          <w:szCs w:val="24"/>
          <w:lang w:val="sr-Cyrl-RS"/>
        </w:rPr>
        <w:t>2</w:t>
      </w:r>
      <w:r w:rsidR="00865C90" w:rsidRPr="002904B4">
        <w:rPr>
          <w:rFonts w:ascii="Times New Roman" w:eastAsia="Times New Roman" w:hAnsi="Times New Roman"/>
          <w:sz w:val="24"/>
          <w:szCs w:val="24"/>
          <w:lang w:val="sr-Cyrl-RS"/>
        </w:rPr>
        <w:t>.</w:t>
      </w:r>
    </w:p>
    <w:p w:rsidR="00CC1C4C" w:rsidRPr="002904B4" w:rsidRDefault="00CC1C4C" w:rsidP="008426E1">
      <w:pPr>
        <w:pStyle w:val="BodyTextFirstIndent"/>
        <w:spacing w:after="60" w:line="240" w:lineRule="auto"/>
        <w:ind w:firstLine="0"/>
        <w:jc w:val="both"/>
        <w:rPr>
          <w:rFonts w:ascii="Times New Roman" w:eastAsia="Times New Roman" w:hAnsi="Times New Roman"/>
          <w:sz w:val="24"/>
          <w:szCs w:val="24"/>
          <w:lang w:val="sr-Cyrl-RS"/>
        </w:rPr>
      </w:pPr>
    </w:p>
    <w:p w:rsidR="003010DA" w:rsidRPr="002904B4" w:rsidRDefault="003010DA" w:rsidP="008426E1">
      <w:pPr>
        <w:spacing w:after="0" w:line="240" w:lineRule="auto"/>
        <w:ind w:firstLine="680"/>
        <w:jc w:val="both"/>
        <w:rPr>
          <w:rFonts w:ascii="Times New Roman" w:eastAsia="Times New Roman" w:hAnsi="Times New Roman"/>
          <w:sz w:val="24"/>
          <w:szCs w:val="24"/>
          <w:lang w:val="sr-Cyrl-CS"/>
        </w:rPr>
      </w:pPr>
      <w:r w:rsidRPr="002904B4">
        <w:rPr>
          <w:rFonts w:ascii="Times New Roman" w:eastAsia="Times New Roman" w:hAnsi="Times New Roman"/>
          <w:sz w:val="24"/>
          <w:szCs w:val="24"/>
          <w:lang w:val="sr-Cyrl-CS"/>
        </w:rPr>
        <w:t xml:space="preserve">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 </w:t>
      </w:r>
    </w:p>
    <w:p w:rsidR="00C10E2B" w:rsidRPr="002904B4" w:rsidRDefault="00C10E2B" w:rsidP="008426E1">
      <w:pPr>
        <w:spacing w:after="0" w:line="240" w:lineRule="auto"/>
        <w:jc w:val="both"/>
        <w:rPr>
          <w:rFonts w:ascii="Times New Roman" w:eastAsia="Times New Roman" w:hAnsi="Times New Roman"/>
          <w:sz w:val="24"/>
          <w:szCs w:val="24"/>
          <w:lang w:val="sr-Cyrl-CS"/>
        </w:rPr>
      </w:pPr>
    </w:p>
    <w:p w:rsidR="00365C16" w:rsidRPr="002904B4" w:rsidRDefault="003010DA" w:rsidP="008426E1">
      <w:pPr>
        <w:spacing w:after="0" w:line="240" w:lineRule="auto"/>
        <w:ind w:firstLine="709"/>
        <w:jc w:val="both"/>
        <w:rPr>
          <w:rFonts w:ascii="Times New Roman" w:eastAsia="Times New Roman" w:hAnsi="Times New Roman"/>
          <w:sz w:val="24"/>
          <w:szCs w:val="24"/>
          <w:lang w:val="en-US"/>
        </w:rPr>
      </w:pPr>
      <w:r w:rsidRPr="002904B4">
        <w:rPr>
          <w:rFonts w:ascii="Times New Roman" w:eastAsia="Times New Roman" w:hAnsi="Times New Roman"/>
          <w:sz w:val="24"/>
          <w:szCs w:val="24"/>
          <w:lang w:val="sr-Cyrl-CS"/>
        </w:rPr>
        <w:t>Послодавац не сме чињењем или нечињењем да стави узбуњивача у неповољнији положај у вези са узбуњивањем, а нарочито ако се неповољнији положај односи на: запошљавање; стицање својства приправника или волонтера; рад ван радног односа; образовање, оспособљавање или стручно усавршавање; напредовање на послу, оцењивање, стицање или губитак звања; дисциплинске мере и казне; услове рада; престанак радног односа; зараду и друге накнаде из радног односа;учешће у добити послодавца; исплату награде и отпремнине; распоређивање или премештај на друго радно место; непредузимање мера ради заштите због узнемиравања од стране других лица; упућивање на обавезне здравствене прегледе или прегледе ради оцене радне способности.</w:t>
      </w:r>
      <w:r w:rsidR="001C0D5A" w:rsidRPr="002904B4">
        <w:rPr>
          <w:rFonts w:ascii="Times New Roman" w:eastAsia="Times New Roman" w:hAnsi="Times New Roman"/>
          <w:sz w:val="24"/>
          <w:szCs w:val="24"/>
          <w:lang w:val="sr-Cyrl-CS"/>
        </w:rPr>
        <w:t xml:space="preserve"> </w:t>
      </w:r>
    </w:p>
    <w:p w:rsidR="001C0D5A" w:rsidRPr="002904B4" w:rsidRDefault="001C0D5A" w:rsidP="008426E1">
      <w:pPr>
        <w:spacing w:after="0" w:line="240" w:lineRule="auto"/>
        <w:jc w:val="both"/>
        <w:rPr>
          <w:rFonts w:ascii="Times New Roman" w:eastAsia="Times New Roman" w:hAnsi="Times New Roman"/>
          <w:sz w:val="24"/>
          <w:szCs w:val="24"/>
          <w:lang w:val="en-US"/>
        </w:rPr>
      </w:pPr>
    </w:p>
    <w:p w:rsidR="001C0D5A" w:rsidRDefault="001C0D5A" w:rsidP="008426E1">
      <w:pPr>
        <w:spacing w:after="0" w:line="240" w:lineRule="auto"/>
        <w:jc w:val="both"/>
        <w:rPr>
          <w:rFonts w:ascii="Times New Roman" w:eastAsia="Times New Roman" w:hAnsi="Times New Roman"/>
          <w:sz w:val="24"/>
          <w:szCs w:val="24"/>
          <w:lang w:val="en-US"/>
        </w:rPr>
      </w:pPr>
    </w:p>
    <w:p w:rsidR="00BA3F81" w:rsidRDefault="00BA3F81" w:rsidP="008426E1">
      <w:pPr>
        <w:spacing w:after="0" w:line="240" w:lineRule="auto"/>
        <w:jc w:val="both"/>
        <w:rPr>
          <w:rFonts w:ascii="Times New Roman" w:eastAsia="Times New Roman" w:hAnsi="Times New Roman"/>
          <w:sz w:val="24"/>
          <w:szCs w:val="24"/>
          <w:lang w:val="en-US"/>
        </w:rPr>
      </w:pPr>
    </w:p>
    <w:p w:rsidR="00BA3F81" w:rsidRDefault="00BA3F81" w:rsidP="008426E1">
      <w:pPr>
        <w:spacing w:after="0" w:line="240" w:lineRule="auto"/>
        <w:jc w:val="both"/>
        <w:rPr>
          <w:rFonts w:ascii="Times New Roman" w:eastAsia="Times New Roman" w:hAnsi="Times New Roman"/>
          <w:sz w:val="24"/>
          <w:szCs w:val="24"/>
          <w:lang w:val="en-US"/>
        </w:rPr>
      </w:pPr>
    </w:p>
    <w:p w:rsidR="00BA3F81" w:rsidRDefault="00BA3F81" w:rsidP="008426E1">
      <w:pPr>
        <w:spacing w:after="0" w:line="240" w:lineRule="auto"/>
        <w:jc w:val="both"/>
        <w:rPr>
          <w:rFonts w:ascii="Times New Roman" w:eastAsia="Times New Roman" w:hAnsi="Times New Roman"/>
          <w:sz w:val="24"/>
          <w:szCs w:val="24"/>
          <w:lang w:val="en-US"/>
        </w:rPr>
      </w:pPr>
    </w:p>
    <w:p w:rsidR="00BA3F81" w:rsidRPr="002904B4" w:rsidRDefault="00BA3F81" w:rsidP="008426E1">
      <w:pPr>
        <w:spacing w:after="0" w:line="240" w:lineRule="auto"/>
        <w:jc w:val="both"/>
        <w:rPr>
          <w:rFonts w:ascii="Times New Roman" w:eastAsia="Times New Roman" w:hAnsi="Times New Roman"/>
          <w:sz w:val="24"/>
          <w:szCs w:val="24"/>
          <w:lang w:val="en-US"/>
        </w:rPr>
      </w:pPr>
    </w:p>
    <w:p w:rsidR="00312907" w:rsidRPr="002904B4" w:rsidRDefault="00312907" w:rsidP="008426E1">
      <w:pPr>
        <w:spacing w:after="0" w:line="240" w:lineRule="auto"/>
        <w:jc w:val="center"/>
        <w:rPr>
          <w:rFonts w:ascii="Times New Roman" w:hAnsi="Times New Roman"/>
          <w:sz w:val="24"/>
          <w:szCs w:val="24"/>
          <w:lang w:val="sr-Cyrl-CS"/>
        </w:rPr>
      </w:pPr>
      <w:r w:rsidRPr="002904B4">
        <w:rPr>
          <w:rFonts w:ascii="Times New Roman" w:hAnsi="Times New Roman"/>
          <w:sz w:val="24"/>
          <w:szCs w:val="24"/>
          <w:lang w:val="sr-Cyrl-CS"/>
        </w:rPr>
        <w:t xml:space="preserve">Члан </w:t>
      </w:r>
      <w:r w:rsidR="007247C6" w:rsidRPr="002904B4">
        <w:rPr>
          <w:rFonts w:ascii="Times New Roman" w:hAnsi="Times New Roman"/>
          <w:sz w:val="24"/>
          <w:szCs w:val="24"/>
          <w:lang w:val="sr-Cyrl-CS"/>
        </w:rPr>
        <w:t>2</w:t>
      </w:r>
      <w:r w:rsidR="006B0D80" w:rsidRPr="002904B4">
        <w:rPr>
          <w:rFonts w:ascii="Times New Roman" w:hAnsi="Times New Roman"/>
          <w:sz w:val="24"/>
          <w:szCs w:val="24"/>
          <w:lang w:val="sr-Cyrl-CS"/>
        </w:rPr>
        <w:t>3</w:t>
      </w:r>
      <w:r w:rsidR="007247C6" w:rsidRPr="002904B4">
        <w:rPr>
          <w:rFonts w:ascii="Times New Roman" w:hAnsi="Times New Roman"/>
          <w:sz w:val="24"/>
          <w:szCs w:val="24"/>
          <w:lang w:val="sr-Cyrl-CS"/>
        </w:rPr>
        <w:t>.</w:t>
      </w:r>
    </w:p>
    <w:p w:rsidR="007247C6" w:rsidRPr="002904B4" w:rsidRDefault="007247C6" w:rsidP="008426E1">
      <w:pPr>
        <w:spacing w:after="0" w:line="240" w:lineRule="auto"/>
        <w:jc w:val="both"/>
        <w:rPr>
          <w:rFonts w:ascii="Times New Roman" w:hAnsi="Times New Roman"/>
          <w:sz w:val="24"/>
          <w:szCs w:val="24"/>
          <w:lang w:val="sr-Cyrl-CS"/>
        </w:rPr>
      </w:pPr>
    </w:p>
    <w:p w:rsidR="00B73607" w:rsidRPr="002904B4" w:rsidRDefault="003010DA" w:rsidP="008426E1">
      <w:pPr>
        <w:pStyle w:val="BodyTextFirstIndent"/>
        <w:spacing w:after="60" w:line="240" w:lineRule="auto"/>
        <w:ind w:firstLine="680"/>
        <w:jc w:val="both"/>
        <w:rPr>
          <w:rFonts w:ascii="Times New Roman" w:hAnsi="Times New Roman"/>
          <w:color w:val="auto"/>
          <w:sz w:val="24"/>
          <w:szCs w:val="24"/>
          <w:lang w:val="sr-Cyrl-RS"/>
        </w:rPr>
      </w:pPr>
      <w:r w:rsidRPr="002904B4">
        <w:rPr>
          <w:rFonts w:ascii="Times New Roman" w:hAnsi="Times New Roman"/>
          <w:color w:val="auto"/>
          <w:sz w:val="24"/>
          <w:szCs w:val="24"/>
          <w:lang w:val="sr-Cyrl-RS"/>
        </w:rPr>
        <w:t>Забрањен</w:t>
      </w:r>
      <w:r w:rsidR="00B73607" w:rsidRPr="002904B4">
        <w:rPr>
          <w:rFonts w:ascii="Times New Roman" w:hAnsi="Times New Roman"/>
          <w:color w:val="auto"/>
          <w:sz w:val="24"/>
          <w:szCs w:val="24"/>
          <w:lang w:val="sr-Cyrl-RS"/>
        </w:rPr>
        <w:t xml:space="preserve">о је предузимати штетне радње. </w:t>
      </w:r>
    </w:p>
    <w:p w:rsidR="00B73607" w:rsidRPr="002904B4" w:rsidRDefault="00B73607" w:rsidP="008426E1">
      <w:pPr>
        <w:pStyle w:val="BodyTextFirstIndent"/>
        <w:spacing w:after="60" w:line="240" w:lineRule="auto"/>
        <w:ind w:firstLine="680"/>
        <w:jc w:val="both"/>
        <w:rPr>
          <w:rFonts w:ascii="Times New Roman" w:hAnsi="Times New Roman"/>
          <w:color w:val="auto"/>
          <w:sz w:val="24"/>
          <w:szCs w:val="24"/>
          <w:lang w:val="sr-Cyrl-RS"/>
        </w:rPr>
      </w:pPr>
      <w:r w:rsidRPr="002904B4">
        <w:rPr>
          <w:rFonts w:ascii="Times New Roman" w:hAnsi="Times New Roman"/>
          <w:color w:val="auto"/>
          <w:sz w:val="24"/>
          <w:szCs w:val="24"/>
          <w:lang w:val="sr-Cyrl-RS"/>
        </w:rPr>
        <w:t>Штетна радња је свако чињење или нечињење у вези са узбуњивањем којим се узбуњивачу или лицу које има право на заштиту као узбуњивач угрожава или повређује право, односно којим се та лица стављају у неповољнији положај, укључујући злостављање или дискриминацију, у вези са узбуњивањем.</w:t>
      </w:r>
    </w:p>
    <w:p w:rsidR="00B73607" w:rsidRPr="002904B4" w:rsidRDefault="00B73607" w:rsidP="008426E1">
      <w:pPr>
        <w:pStyle w:val="BodyTextFirstIndent"/>
        <w:spacing w:after="60" w:line="240" w:lineRule="auto"/>
        <w:ind w:firstLine="680"/>
        <w:jc w:val="both"/>
        <w:rPr>
          <w:rFonts w:ascii="Times New Roman" w:hAnsi="Times New Roman"/>
          <w:color w:val="auto"/>
          <w:sz w:val="24"/>
          <w:szCs w:val="24"/>
          <w:lang w:val="sr-Cyrl-RS"/>
        </w:rPr>
      </w:pPr>
      <w:r w:rsidRPr="002904B4">
        <w:rPr>
          <w:rFonts w:ascii="Times New Roman" w:hAnsi="Times New Roman"/>
          <w:color w:val="auto"/>
          <w:sz w:val="24"/>
          <w:szCs w:val="24"/>
          <w:lang w:val="sr-Cyrl-RS"/>
        </w:rPr>
        <w:t>У случајевима наношења штетних последица због узбуњивања, узбуњивач и повезано лице имају право на накнаду штете. На основу посебног закона о условима за накнаду штете, врсти штете и обиму накнаде штете примењиваће се прописи облигационог права, тако да узбуњивач и лице које ужива заштиту као узбуњивач имају право на потпуну накнаду штете (материјалне и нематеријалне) која им је нанета због узбуњивања.</w:t>
      </w:r>
    </w:p>
    <w:p w:rsidR="00CC1C4C" w:rsidRPr="008426E1" w:rsidRDefault="00CC1C4C" w:rsidP="008426E1">
      <w:pPr>
        <w:pStyle w:val="BodyTextFirstIndent"/>
        <w:spacing w:after="60" w:line="240" w:lineRule="auto"/>
        <w:ind w:firstLine="0"/>
        <w:jc w:val="both"/>
        <w:rPr>
          <w:rFonts w:ascii="Times New Roman" w:eastAsia="Times New Roman" w:hAnsi="Times New Roman"/>
          <w:i/>
          <w:sz w:val="24"/>
          <w:szCs w:val="24"/>
          <w:lang w:val="en-US"/>
        </w:rPr>
      </w:pPr>
    </w:p>
    <w:p w:rsidR="00CC1C4C" w:rsidRPr="002904B4" w:rsidRDefault="00CC1C4C" w:rsidP="008426E1">
      <w:pPr>
        <w:pStyle w:val="BodyTextFirstIndent"/>
        <w:spacing w:after="60" w:line="240" w:lineRule="auto"/>
        <w:ind w:firstLine="0"/>
        <w:jc w:val="both"/>
        <w:rPr>
          <w:rFonts w:ascii="Times New Roman" w:eastAsia="Times New Roman" w:hAnsi="Times New Roman"/>
          <w:i/>
          <w:sz w:val="24"/>
          <w:szCs w:val="24"/>
          <w:lang w:val="sr-Cyrl-RS"/>
        </w:rPr>
      </w:pPr>
    </w:p>
    <w:p w:rsidR="00CC4B38" w:rsidRPr="002904B4" w:rsidRDefault="00AD62F3" w:rsidP="008426E1">
      <w:pPr>
        <w:pStyle w:val="BodyTextFirstIndent"/>
        <w:spacing w:after="60" w:line="240" w:lineRule="auto"/>
        <w:ind w:firstLine="0"/>
        <w:jc w:val="center"/>
        <w:rPr>
          <w:rFonts w:ascii="Times New Roman" w:eastAsia="Times New Roman" w:hAnsi="Times New Roman"/>
          <w:sz w:val="24"/>
          <w:szCs w:val="24"/>
          <w:lang w:val="en-US"/>
        </w:rPr>
      </w:pPr>
      <w:r w:rsidRPr="002904B4">
        <w:rPr>
          <w:rFonts w:ascii="Times New Roman" w:eastAsia="Times New Roman" w:hAnsi="Times New Roman"/>
          <w:sz w:val="24"/>
          <w:szCs w:val="24"/>
          <w:lang w:val="sr-Cyrl-RS"/>
        </w:rPr>
        <w:t xml:space="preserve">Члан </w:t>
      </w:r>
      <w:r w:rsidR="007247C6" w:rsidRPr="002904B4">
        <w:rPr>
          <w:rFonts w:ascii="Times New Roman" w:eastAsia="Times New Roman" w:hAnsi="Times New Roman"/>
          <w:sz w:val="24"/>
          <w:szCs w:val="24"/>
          <w:lang w:val="sr-Cyrl-RS"/>
        </w:rPr>
        <w:t>2</w:t>
      </w:r>
      <w:r w:rsidR="006B0D80" w:rsidRPr="002904B4">
        <w:rPr>
          <w:rFonts w:ascii="Times New Roman" w:eastAsia="Times New Roman" w:hAnsi="Times New Roman"/>
          <w:sz w:val="24"/>
          <w:szCs w:val="24"/>
          <w:lang w:val="sr-Cyrl-RS"/>
        </w:rPr>
        <w:t>4.</w:t>
      </w:r>
    </w:p>
    <w:p w:rsidR="005A10D6" w:rsidRPr="002904B4" w:rsidRDefault="005A10D6" w:rsidP="008426E1">
      <w:pPr>
        <w:pStyle w:val="BodyTextFirstIndent"/>
        <w:spacing w:after="60" w:line="240" w:lineRule="auto"/>
        <w:ind w:firstLine="0"/>
        <w:jc w:val="both"/>
        <w:rPr>
          <w:rFonts w:ascii="Times New Roman" w:eastAsia="Times New Roman" w:hAnsi="Times New Roman"/>
          <w:sz w:val="24"/>
          <w:szCs w:val="24"/>
          <w:lang w:val="en-US"/>
        </w:rPr>
      </w:pPr>
    </w:p>
    <w:p w:rsidR="003010DA" w:rsidRPr="002904B4" w:rsidRDefault="003010DA" w:rsidP="008426E1">
      <w:pPr>
        <w:pStyle w:val="BodyTextFirstIndent"/>
        <w:spacing w:after="60" w:line="240" w:lineRule="auto"/>
        <w:ind w:firstLine="680"/>
        <w:jc w:val="both"/>
        <w:rPr>
          <w:rFonts w:ascii="Times New Roman" w:eastAsia="Times New Roman" w:hAnsi="Times New Roman"/>
          <w:sz w:val="24"/>
          <w:szCs w:val="24"/>
          <w:lang w:val="sr-Cyrl-RS"/>
        </w:rPr>
      </w:pPr>
      <w:r w:rsidRPr="002904B4">
        <w:rPr>
          <w:rFonts w:ascii="Times New Roman" w:eastAsia="Times New Roman" w:hAnsi="Times New Roman"/>
          <w:sz w:val="24"/>
          <w:szCs w:val="24"/>
          <w:lang w:val="sr-Cyrl-RS"/>
        </w:rPr>
        <w:t>Узбуњивач пре</w:t>
      </w:r>
      <w:r w:rsidR="00E55280" w:rsidRPr="002904B4">
        <w:rPr>
          <w:rFonts w:ascii="Times New Roman" w:eastAsia="Times New Roman" w:hAnsi="Times New Roman"/>
          <w:sz w:val="24"/>
          <w:szCs w:val="24"/>
          <w:lang w:val="sr-Cyrl-RS"/>
        </w:rPr>
        <w:t>ма коме је предузета штетна рад</w:t>
      </w:r>
      <w:r w:rsidRPr="002904B4">
        <w:rPr>
          <w:rFonts w:ascii="Times New Roman" w:eastAsia="Times New Roman" w:hAnsi="Times New Roman"/>
          <w:sz w:val="24"/>
          <w:szCs w:val="24"/>
          <w:lang w:val="sr-Cyrl-RS"/>
        </w:rPr>
        <w:t xml:space="preserve">ња у вези са узбуњивањем има право на судску заштиту. </w:t>
      </w:r>
    </w:p>
    <w:p w:rsidR="00B73607" w:rsidRPr="002904B4" w:rsidRDefault="003010DA" w:rsidP="008426E1">
      <w:pPr>
        <w:pStyle w:val="BodyTextFirstIndent"/>
        <w:spacing w:after="60" w:line="240" w:lineRule="auto"/>
        <w:ind w:firstLine="680"/>
        <w:jc w:val="both"/>
        <w:rPr>
          <w:rFonts w:ascii="Times New Roman" w:eastAsia="Times New Roman" w:hAnsi="Times New Roman"/>
          <w:sz w:val="24"/>
          <w:szCs w:val="24"/>
          <w:lang w:val="en-US"/>
        </w:rPr>
      </w:pPr>
      <w:r w:rsidRPr="002904B4">
        <w:rPr>
          <w:rFonts w:ascii="Times New Roman" w:eastAsia="Times New Roman" w:hAnsi="Times New Roman"/>
          <w:sz w:val="24"/>
          <w:szCs w:val="24"/>
          <w:lang w:val="sr-Cyrl-RS"/>
        </w:rPr>
        <w:t xml:space="preserve">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 </w:t>
      </w:r>
      <w:r w:rsidR="00E71AC4" w:rsidRPr="002904B4">
        <w:rPr>
          <w:rFonts w:ascii="Times New Roman" w:eastAsia="Times New Roman" w:hAnsi="Times New Roman"/>
          <w:sz w:val="24"/>
          <w:szCs w:val="24"/>
          <w:lang w:val="sr-Cyrl-RS"/>
        </w:rPr>
        <w:t xml:space="preserve"> </w:t>
      </w:r>
    </w:p>
    <w:p w:rsidR="001C0D5A" w:rsidRPr="002904B4" w:rsidRDefault="001C0D5A" w:rsidP="008426E1">
      <w:pPr>
        <w:pStyle w:val="BodyTextFirstIndent"/>
        <w:spacing w:after="60" w:line="240" w:lineRule="auto"/>
        <w:ind w:firstLine="709"/>
        <w:jc w:val="both"/>
        <w:rPr>
          <w:rFonts w:ascii="Times New Roman" w:eastAsia="Times New Roman" w:hAnsi="Times New Roman"/>
          <w:sz w:val="24"/>
          <w:szCs w:val="24"/>
          <w:lang w:val="en-US"/>
        </w:rPr>
      </w:pPr>
    </w:p>
    <w:p w:rsidR="001C0D5A" w:rsidRPr="002904B4" w:rsidRDefault="001C0D5A" w:rsidP="008426E1">
      <w:pPr>
        <w:pStyle w:val="BodyTextFirstIndent"/>
        <w:spacing w:after="60" w:line="240" w:lineRule="auto"/>
        <w:ind w:firstLine="709"/>
        <w:jc w:val="both"/>
        <w:rPr>
          <w:rFonts w:ascii="Times New Roman" w:eastAsia="Times New Roman" w:hAnsi="Times New Roman"/>
          <w:sz w:val="24"/>
          <w:szCs w:val="24"/>
          <w:lang w:val="en-US"/>
        </w:rPr>
      </w:pPr>
    </w:p>
    <w:p w:rsidR="00CC1C4C" w:rsidRPr="002904B4" w:rsidRDefault="00D473F5" w:rsidP="008426E1">
      <w:pPr>
        <w:pStyle w:val="BodyTextFirstIndent"/>
        <w:spacing w:after="60" w:line="240" w:lineRule="auto"/>
        <w:ind w:firstLine="90"/>
        <w:jc w:val="center"/>
        <w:rPr>
          <w:rFonts w:ascii="Times New Roman" w:eastAsia="Times New Roman" w:hAnsi="Times New Roman"/>
          <w:sz w:val="24"/>
          <w:szCs w:val="24"/>
          <w:lang w:val="en-US"/>
        </w:rPr>
      </w:pPr>
      <w:r w:rsidRPr="002904B4">
        <w:rPr>
          <w:rFonts w:ascii="Times New Roman" w:eastAsia="Times New Roman" w:hAnsi="Times New Roman"/>
          <w:sz w:val="24"/>
          <w:szCs w:val="24"/>
          <w:lang w:val="sr-Cyrl-RS"/>
        </w:rPr>
        <w:t xml:space="preserve">Члан </w:t>
      </w:r>
      <w:r w:rsidR="007247C6" w:rsidRPr="002904B4">
        <w:rPr>
          <w:rFonts w:ascii="Times New Roman" w:eastAsia="Times New Roman" w:hAnsi="Times New Roman"/>
          <w:sz w:val="24"/>
          <w:szCs w:val="24"/>
          <w:lang w:val="sr-Cyrl-RS"/>
        </w:rPr>
        <w:t>2</w:t>
      </w:r>
      <w:r w:rsidR="006B0D80" w:rsidRPr="002904B4">
        <w:rPr>
          <w:rFonts w:ascii="Times New Roman" w:eastAsia="Times New Roman" w:hAnsi="Times New Roman"/>
          <w:sz w:val="24"/>
          <w:szCs w:val="24"/>
          <w:lang w:val="sr-Cyrl-RS"/>
        </w:rPr>
        <w:t>5</w:t>
      </w:r>
      <w:r w:rsidR="007247C6" w:rsidRPr="002904B4">
        <w:rPr>
          <w:rFonts w:ascii="Times New Roman" w:eastAsia="Times New Roman" w:hAnsi="Times New Roman"/>
          <w:sz w:val="24"/>
          <w:szCs w:val="24"/>
          <w:lang w:val="sr-Cyrl-RS"/>
        </w:rPr>
        <w:t>.</w:t>
      </w:r>
    </w:p>
    <w:p w:rsidR="005A10D6" w:rsidRPr="002904B4" w:rsidRDefault="005A10D6" w:rsidP="008426E1">
      <w:pPr>
        <w:pStyle w:val="BodyTextFirstIndent"/>
        <w:spacing w:after="60" w:line="240" w:lineRule="auto"/>
        <w:ind w:firstLine="90"/>
        <w:jc w:val="both"/>
        <w:rPr>
          <w:rFonts w:ascii="Times New Roman" w:eastAsia="Times New Roman" w:hAnsi="Times New Roman"/>
          <w:sz w:val="24"/>
          <w:szCs w:val="24"/>
          <w:lang w:val="en-US"/>
        </w:rPr>
      </w:pPr>
    </w:p>
    <w:p w:rsidR="00A77D4C" w:rsidRDefault="00C10E2B" w:rsidP="00127FE0">
      <w:pPr>
        <w:pStyle w:val="BodyTextFirstIndent"/>
        <w:spacing w:after="60" w:line="240" w:lineRule="auto"/>
        <w:ind w:firstLine="680"/>
        <w:jc w:val="both"/>
        <w:rPr>
          <w:rFonts w:ascii="Times New Roman" w:eastAsia="Times New Roman" w:hAnsi="Times New Roman"/>
          <w:sz w:val="24"/>
          <w:szCs w:val="24"/>
          <w:lang w:val="sr-Cyrl-RS"/>
        </w:rPr>
      </w:pPr>
      <w:r w:rsidRPr="002904B4">
        <w:rPr>
          <w:rFonts w:ascii="Times New Roman" w:eastAsia="Times New Roman" w:hAnsi="Times New Roman"/>
          <w:sz w:val="24"/>
          <w:szCs w:val="24"/>
          <w:lang w:val="sr-Cyrl-RS"/>
        </w:rPr>
        <w:t xml:space="preserve">Овај акт </w:t>
      </w:r>
      <w:r w:rsidR="00127FE0">
        <w:rPr>
          <w:rFonts w:ascii="Times New Roman" w:eastAsia="Times New Roman" w:hAnsi="Times New Roman"/>
          <w:sz w:val="24"/>
          <w:szCs w:val="24"/>
          <w:lang w:val="sr-Cyrl-RS"/>
        </w:rPr>
        <w:t>објавити на огласној табли по</w:t>
      </w:r>
      <w:r w:rsidR="00127FE0" w:rsidRPr="00127FE0">
        <w:rPr>
          <w:rFonts w:ascii="Times New Roman" w:eastAsia="Times New Roman" w:hAnsi="Times New Roman"/>
          <w:sz w:val="24"/>
          <w:szCs w:val="24"/>
          <w:lang w:val="sr-Cyrl-RS"/>
        </w:rPr>
        <w:t>слодавца дана</w:t>
      </w:r>
      <w:r w:rsidR="00127FE0">
        <w:rPr>
          <w:rFonts w:ascii="Times New Roman" w:eastAsia="Times New Roman" w:hAnsi="Times New Roman"/>
          <w:sz w:val="24"/>
          <w:szCs w:val="24"/>
          <w:lang w:val="en-US"/>
        </w:rPr>
        <w:t xml:space="preserve"> 2.12.2015. </w:t>
      </w:r>
      <w:r w:rsidR="00127FE0">
        <w:rPr>
          <w:rFonts w:ascii="Times New Roman" w:eastAsia="Times New Roman" w:hAnsi="Times New Roman"/>
          <w:sz w:val="24"/>
          <w:szCs w:val="24"/>
          <w:lang w:val="sr-Cyrl-RS"/>
        </w:rPr>
        <w:t>године,</w:t>
      </w:r>
      <w:r w:rsidR="00127FE0" w:rsidRPr="00127FE0">
        <w:rPr>
          <w:rFonts w:ascii="Times New Roman" w:eastAsia="Times New Roman" w:hAnsi="Times New Roman"/>
          <w:sz w:val="24"/>
          <w:szCs w:val="24"/>
          <w:lang w:val="sr-Cyrl-RS"/>
        </w:rPr>
        <w:t xml:space="preserve"> као и на његовој интернет страници, а он ступа на снагу осмог дана од дана објављивања.</w:t>
      </w:r>
    </w:p>
    <w:p w:rsidR="00127FE0" w:rsidRDefault="00127FE0" w:rsidP="00127FE0">
      <w:pPr>
        <w:pStyle w:val="BodyTextFirstIndent"/>
        <w:spacing w:after="60" w:line="240" w:lineRule="auto"/>
        <w:ind w:firstLine="680"/>
        <w:jc w:val="both"/>
        <w:rPr>
          <w:rFonts w:ascii="Times New Roman" w:eastAsia="Times New Roman" w:hAnsi="Times New Roman"/>
          <w:noProof/>
          <w:kern w:val="0"/>
          <w:sz w:val="24"/>
          <w:szCs w:val="24"/>
          <w:lang w:val="sr-Cyrl-RS" w:eastAsia="en-US"/>
        </w:rPr>
      </w:pPr>
    </w:p>
    <w:p w:rsidR="00127FE0" w:rsidRDefault="00127FE0" w:rsidP="00127FE0">
      <w:pPr>
        <w:pStyle w:val="BodyTextFirstIndent"/>
        <w:spacing w:after="60" w:line="240" w:lineRule="auto"/>
        <w:ind w:firstLine="680"/>
        <w:jc w:val="both"/>
        <w:rPr>
          <w:rFonts w:ascii="Times New Roman" w:eastAsia="Times New Roman" w:hAnsi="Times New Roman"/>
          <w:noProof/>
          <w:kern w:val="0"/>
          <w:sz w:val="24"/>
          <w:szCs w:val="24"/>
          <w:lang w:val="sr-Cyrl-RS" w:eastAsia="en-US"/>
        </w:rPr>
      </w:pPr>
    </w:p>
    <w:p w:rsidR="00127FE0" w:rsidRPr="00127FE0" w:rsidRDefault="00127FE0" w:rsidP="00127FE0">
      <w:pPr>
        <w:pStyle w:val="BodyTextFirstIndent"/>
        <w:spacing w:after="60" w:line="240" w:lineRule="auto"/>
        <w:ind w:firstLine="680"/>
        <w:jc w:val="both"/>
        <w:rPr>
          <w:rFonts w:ascii="Times New Roman" w:eastAsia="Times New Roman" w:hAnsi="Times New Roman"/>
          <w:noProof/>
          <w:kern w:val="0"/>
          <w:sz w:val="24"/>
          <w:szCs w:val="24"/>
          <w:lang w:val="sr-Cyrl-RS" w:eastAsia="en-US"/>
        </w:rPr>
      </w:pPr>
    </w:p>
    <w:p w:rsidR="004E7551" w:rsidRPr="002904B4" w:rsidRDefault="004E7551" w:rsidP="008426E1">
      <w:pPr>
        <w:spacing w:after="60" w:line="240" w:lineRule="auto"/>
        <w:jc w:val="both"/>
        <w:rPr>
          <w:rFonts w:ascii="Times New Roman" w:hAnsi="Times New Roman"/>
          <w:sz w:val="24"/>
          <w:szCs w:val="24"/>
          <w:lang w:val="sr-Cyrl-RS"/>
        </w:rPr>
      </w:pP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t xml:space="preserve">     </w:t>
      </w:r>
      <w:r w:rsidR="004E5CCB" w:rsidRPr="002904B4">
        <w:rPr>
          <w:rFonts w:ascii="Times New Roman" w:hAnsi="Times New Roman"/>
          <w:sz w:val="24"/>
          <w:szCs w:val="24"/>
          <w:lang w:val="sr-Cyrl-RS"/>
        </w:rPr>
        <w:t xml:space="preserve">             </w:t>
      </w:r>
      <w:r w:rsidRPr="002904B4">
        <w:rPr>
          <w:rFonts w:ascii="Times New Roman" w:hAnsi="Times New Roman"/>
          <w:sz w:val="24"/>
          <w:szCs w:val="24"/>
          <w:lang w:val="sr-Cyrl-RS"/>
        </w:rPr>
        <w:t xml:space="preserve"> В.д. директора </w:t>
      </w:r>
    </w:p>
    <w:p w:rsidR="004E7551" w:rsidRPr="002904B4" w:rsidRDefault="004E7551" w:rsidP="008426E1">
      <w:pPr>
        <w:spacing w:after="60" w:line="240" w:lineRule="auto"/>
        <w:jc w:val="both"/>
        <w:rPr>
          <w:rFonts w:ascii="Times New Roman" w:hAnsi="Times New Roman"/>
          <w:sz w:val="24"/>
          <w:szCs w:val="24"/>
          <w:lang w:val="sr-Cyrl-RS"/>
        </w:rPr>
      </w:pP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r>
    </w:p>
    <w:p w:rsidR="004E7551" w:rsidRPr="002904B4" w:rsidRDefault="004E7551" w:rsidP="008426E1">
      <w:pPr>
        <w:spacing w:after="60" w:line="240" w:lineRule="auto"/>
        <w:jc w:val="both"/>
        <w:rPr>
          <w:rFonts w:ascii="Times New Roman" w:hAnsi="Times New Roman"/>
          <w:sz w:val="24"/>
          <w:szCs w:val="24"/>
          <w:lang w:val="sr-Cyrl-RS"/>
        </w:rPr>
      </w:pP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r>
      <w:r w:rsidRPr="002904B4">
        <w:rPr>
          <w:rFonts w:ascii="Times New Roman" w:hAnsi="Times New Roman"/>
          <w:sz w:val="24"/>
          <w:szCs w:val="24"/>
          <w:lang w:val="sr-Cyrl-RS"/>
        </w:rPr>
        <w:tab/>
        <w:t xml:space="preserve">    </w:t>
      </w:r>
      <w:r w:rsidR="004E5CCB" w:rsidRPr="002904B4">
        <w:rPr>
          <w:rFonts w:ascii="Times New Roman" w:hAnsi="Times New Roman"/>
          <w:sz w:val="24"/>
          <w:szCs w:val="24"/>
          <w:lang w:val="sr-Cyrl-RS"/>
        </w:rPr>
        <w:t xml:space="preserve">           </w:t>
      </w:r>
      <w:r w:rsidRPr="002904B4">
        <w:rPr>
          <w:rFonts w:ascii="Times New Roman" w:hAnsi="Times New Roman"/>
          <w:sz w:val="24"/>
          <w:szCs w:val="24"/>
          <w:lang w:val="sr-Cyrl-RS"/>
        </w:rPr>
        <w:t xml:space="preserve">  Славица Јелача</w:t>
      </w:r>
    </w:p>
    <w:p w:rsidR="00A77D4C" w:rsidRPr="002904B4" w:rsidRDefault="00A77D4C" w:rsidP="008426E1">
      <w:pPr>
        <w:spacing w:after="60" w:line="240" w:lineRule="auto"/>
        <w:jc w:val="both"/>
        <w:rPr>
          <w:rFonts w:ascii="Times New Roman" w:hAnsi="Times New Roman"/>
          <w:sz w:val="24"/>
          <w:szCs w:val="24"/>
          <w:lang w:val="sr-Cyrl-RS"/>
        </w:rPr>
      </w:pPr>
    </w:p>
    <w:sectPr w:rsidR="00A77D4C" w:rsidRPr="002904B4" w:rsidSect="000F355A">
      <w:footerReference w:type="default" r:id="rId12"/>
      <w:pgSz w:w="11906" w:h="16838"/>
      <w:pgMar w:top="1276" w:right="1440" w:bottom="1080" w:left="1440" w:header="708" w:footer="393" w:gutter="0"/>
      <w:cols w:space="708"/>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4B" w:rsidRDefault="00AE044B" w:rsidP="00E30FF3">
      <w:pPr>
        <w:spacing w:after="0" w:line="240" w:lineRule="auto"/>
      </w:pPr>
      <w:r>
        <w:separator/>
      </w:r>
    </w:p>
  </w:endnote>
  <w:endnote w:type="continuationSeparator" w:id="0">
    <w:p w:rsidR="00AE044B" w:rsidRDefault="00AE044B" w:rsidP="00E3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32">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05" w:rsidRPr="00E10254" w:rsidRDefault="003B6205">
    <w:pPr>
      <w:pStyle w:val="Footer"/>
      <w:jc w:val="center"/>
      <w:rPr>
        <w:rFonts w:ascii="Times New Roman" w:hAnsi="Times New Roman"/>
      </w:rPr>
    </w:pPr>
    <w:r w:rsidRPr="00E10254">
      <w:rPr>
        <w:rFonts w:ascii="Times New Roman" w:hAnsi="Times New Roman"/>
      </w:rPr>
      <w:fldChar w:fldCharType="begin"/>
    </w:r>
    <w:r w:rsidRPr="00E10254">
      <w:rPr>
        <w:rFonts w:ascii="Times New Roman" w:hAnsi="Times New Roman"/>
      </w:rPr>
      <w:instrText xml:space="preserve"> PAGE   \* MERGEFORMAT </w:instrText>
    </w:r>
    <w:r w:rsidRPr="00E10254">
      <w:rPr>
        <w:rFonts w:ascii="Times New Roman" w:hAnsi="Times New Roman"/>
      </w:rPr>
      <w:fldChar w:fldCharType="separate"/>
    </w:r>
    <w:r w:rsidR="00AE044B">
      <w:rPr>
        <w:rFonts w:ascii="Times New Roman" w:hAnsi="Times New Roman"/>
        <w:noProof/>
      </w:rPr>
      <w:t>1</w:t>
    </w:r>
    <w:r w:rsidRPr="00E10254">
      <w:rPr>
        <w:rFonts w:ascii="Times New Roman" w:hAnsi="Times New Roman"/>
        <w:noProof/>
      </w:rPr>
      <w:fldChar w:fldCharType="end"/>
    </w:r>
  </w:p>
  <w:p w:rsidR="003B6205" w:rsidRDefault="003B6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4B" w:rsidRDefault="00AE044B" w:rsidP="00E30FF3">
      <w:pPr>
        <w:spacing w:after="0" w:line="240" w:lineRule="auto"/>
      </w:pPr>
      <w:r>
        <w:separator/>
      </w:r>
    </w:p>
  </w:footnote>
  <w:footnote w:type="continuationSeparator" w:id="0">
    <w:p w:rsidR="00AE044B" w:rsidRDefault="00AE044B" w:rsidP="00E30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840" w:hanging="360"/>
      </w:pPr>
      <w:rPr>
        <w:rFonts w:ascii="Times New Roman" w:hAnsi="Times New Roman" w:cs="Times New Roman"/>
      </w:rPr>
    </w:lvl>
    <w:lvl w:ilvl="1">
      <w:start w:val="1"/>
      <w:numFmt w:val="bullet"/>
      <w:lvlText w:val="o"/>
      <w:lvlJc w:val="left"/>
      <w:pPr>
        <w:tabs>
          <w:tab w:val="num" w:pos="0"/>
        </w:tabs>
        <w:ind w:left="1560" w:hanging="360"/>
      </w:pPr>
      <w:rPr>
        <w:rFonts w:ascii="Courier New" w:hAnsi="Courier New" w:cs="Courier New"/>
      </w:rPr>
    </w:lvl>
    <w:lvl w:ilvl="2">
      <w:start w:val="1"/>
      <w:numFmt w:val="bullet"/>
      <w:lvlText w:val=""/>
      <w:lvlJc w:val="left"/>
      <w:pPr>
        <w:tabs>
          <w:tab w:val="num" w:pos="0"/>
        </w:tabs>
        <w:ind w:left="2280" w:hanging="360"/>
      </w:pPr>
      <w:rPr>
        <w:rFonts w:ascii="Wingdings" w:hAnsi="Wingdings" w:cs="Wingdings"/>
      </w:rPr>
    </w:lvl>
    <w:lvl w:ilvl="3">
      <w:start w:val="1"/>
      <w:numFmt w:val="bullet"/>
      <w:lvlText w:val=""/>
      <w:lvlJc w:val="left"/>
      <w:pPr>
        <w:tabs>
          <w:tab w:val="num" w:pos="0"/>
        </w:tabs>
        <w:ind w:left="3000" w:hanging="360"/>
      </w:pPr>
      <w:rPr>
        <w:rFonts w:ascii="Symbol" w:hAnsi="Symbol" w:cs="Symbol"/>
      </w:rPr>
    </w:lvl>
    <w:lvl w:ilvl="4">
      <w:start w:val="1"/>
      <w:numFmt w:val="bullet"/>
      <w:lvlText w:val="o"/>
      <w:lvlJc w:val="left"/>
      <w:pPr>
        <w:tabs>
          <w:tab w:val="num" w:pos="0"/>
        </w:tabs>
        <w:ind w:left="3720" w:hanging="360"/>
      </w:pPr>
      <w:rPr>
        <w:rFonts w:ascii="Courier New" w:hAnsi="Courier New" w:cs="Courier New"/>
      </w:rPr>
    </w:lvl>
    <w:lvl w:ilvl="5">
      <w:start w:val="1"/>
      <w:numFmt w:val="bullet"/>
      <w:lvlText w:val=""/>
      <w:lvlJc w:val="left"/>
      <w:pPr>
        <w:tabs>
          <w:tab w:val="num" w:pos="0"/>
        </w:tabs>
        <w:ind w:left="4440" w:hanging="360"/>
      </w:pPr>
      <w:rPr>
        <w:rFonts w:ascii="Wingdings" w:hAnsi="Wingdings" w:cs="Wingdings"/>
      </w:rPr>
    </w:lvl>
    <w:lvl w:ilvl="6">
      <w:start w:val="1"/>
      <w:numFmt w:val="bullet"/>
      <w:lvlText w:val=""/>
      <w:lvlJc w:val="left"/>
      <w:pPr>
        <w:tabs>
          <w:tab w:val="num" w:pos="0"/>
        </w:tabs>
        <w:ind w:left="5160" w:hanging="360"/>
      </w:pPr>
      <w:rPr>
        <w:rFonts w:ascii="Symbol" w:hAnsi="Symbol" w:cs="Symbol"/>
      </w:rPr>
    </w:lvl>
    <w:lvl w:ilvl="7">
      <w:start w:val="1"/>
      <w:numFmt w:val="bullet"/>
      <w:lvlText w:val="o"/>
      <w:lvlJc w:val="left"/>
      <w:pPr>
        <w:tabs>
          <w:tab w:val="num" w:pos="0"/>
        </w:tabs>
        <w:ind w:left="5880" w:hanging="360"/>
      </w:pPr>
      <w:rPr>
        <w:rFonts w:ascii="Courier New" w:hAnsi="Courier New" w:cs="Courier New"/>
      </w:rPr>
    </w:lvl>
    <w:lvl w:ilvl="8">
      <w:start w:val="1"/>
      <w:numFmt w:val="bullet"/>
      <w:lvlText w:val=""/>
      <w:lvlJc w:val="left"/>
      <w:pPr>
        <w:tabs>
          <w:tab w:val="num" w:pos="0"/>
        </w:tabs>
        <w:ind w:left="6600" w:hanging="360"/>
      </w:pPr>
      <w:rPr>
        <w:rFonts w:ascii="Wingdings" w:hAnsi="Wingdings" w:cs="Wingdings"/>
      </w:rPr>
    </w:lvl>
  </w:abstractNum>
  <w:abstractNum w:abstractNumId="2">
    <w:nsid w:val="00000003"/>
    <w:multiLevelType w:val="multilevel"/>
    <w:tmpl w:val="00000003"/>
    <w:name w:val="WWNum13"/>
    <w:lvl w:ilvl="0">
      <w:start w:val="1"/>
      <w:numFmt w:val="bullet"/>
      <w:lvlText w:val="-"/>
      <w:lvlJc w:val="left"/>
      <w:pPr>
        <w:tabs>
          <w:tab w:val="num" w:pos="-1440"/>
        </w:tabs>
        <w:ind w:left="-375" w:hanging="360"/>
      </w:pPr>
      <w:rPr>
        <w:rFonts w:ascii="Times New Roman" w:hAnsi="Times New Roman" w:cs="Times New Roman"/>
      </w:rPr>
    </w:lvl>
    <w:lvl w:ilvl="1">
      <w:start w:val="1"/>
      <w:numFmt w:val="bullet"/>
      <w:lvlText w:val="o"/>
      <w:lvlJc w:val="left"/>
      <w:pPr>
        <w:tabs>
          <w:tab w:val="num" w:pos="-1440"/>
        </w:tabs>
        <w:ind w:left="345" w:hanging="360"/>
      </w:pPr>
      <w:rPr>
        <w:rFonts w:ascii="Courier New" w:hAnsi="Courier New" w:cs="Courier New"/>
      </w:rPr>
    </w:lvl>
    <w:lvl w:ilvl="2">
      <w:start w:val="1"/>
      <w:numFmt w:val="bullet"/>
      <w:lvlText w:val=""/>
      <w:lvlJc w:val="left"/>
      <w:pPr>
        <w:tabs>
          <w:tab w:val="num" w:pos="-1440"/>
        </w:tabs>
        <w:ind w:left="1065" w:hanging="360"/>
      </w:pPr>
      <w:rPr>
        <w:rFonts w:ascii="Wingdings" w:hAnsi="Wingdings"/>
      </w:rPr>
    </w:lvl>
    <w:lvl w:ilvl="3">
      <w:start w:val="1"/>
      <w:numFmt w:val="bullet"/>
      <w:lvlText w:val=""/>
      <w:lvlJc w:val="left"/>
      <w:pPr>
        <w:tabs>
          <w:tab w:val="num" w:pos="-1440"/>
        </w:tabs>
        <w:ind w:left="1785" w:hanging="360"/>
      </w:pPr>
      <w:rPr>
        <w:rFonts w:ascii="Symbol" w:hAnsi="Symbol"/>
      </w:rPr>
    </w:lvl>
    <w:lvl w:ilvl="4">
      <w:start w:val="1"/>
      <w:numFmt w:val="bullet"/>
      <w:lvlText w:val="o"/>
      <w:lvlJc w:val="left"/>
      <w:pPr>
        <w:tabs>
          <w:tab w:val="num" w:pos="-1440"/>
        </w:tabs>
        <w:ind w:left="2505" w:hanging="360"/>
      </w:pPr>
      <w:rPr>
        <w:rFonts w:ascii="Courier New" w:hAnsi="Courier New" w:cs="Courier New"/>
      </w:rPr>
    </w:lvl>
    <w:lvl w:ilvl="5">
      <w:start w:val="1"/>
      <w:numFmt w:val="bullet"/>
      <w:lvlText w:val=""/>
      <w:lvlJc w:val="left"/>
      <w:pPr>
        <w:tabs>
          <w:tab w:val="num" w:pos="-1440"/>
        </w:tabs>
        <w:ind w:left="3225" w:hanging="360"/>
      </w:pPr>
      <w:rPr>
        <w:rFonts w:ascii="Wingdings" w:hAnsi="Wingdings"/>
      </w:rPr>
    </w:lvl>
    <w:lvl w:ilvl="6">
      <w:start w:val="1"/>
      <w:numFmt w:val="bullet"/>
      <w:lvlText w:val=""/>
      <w:lvlJc w:val="left"/>
      <w:pPr>
        <w:tabs>
          <w:tab w:val="num" w:pos="-1440"/>
        </w:tabs>
        <w:ind w:left="3945" w:hanging="360"/>
      </w:pPr>
      <w:rPr>
        <w:rFonts w:ascii="Symbol" w:hAnsi="Symbol"/>
      </w:rPr>
    </w:lvl>
    <w:lvl w:ilvl="7">
      <w:start w:val="1"/>
      <w:numFmt w:val="bullet"/>
      <w:lvlText w:val="o"/>
      <w:lvlJc w:val="left"/>
      <w:pPr>
        <w:tabs>
          <w:tab w:val="num" w:pos="-1440"/>
        </w:tabs>
        <w:ind w:left="4665" w:hanging="360"/>
      </w:pPr>
      <w:rPr>
        <w:rFonts w:ascii="Courier New" w:hAnsi="Courier New" w:cs="Courier New"/>
      </w:rPr>
    </w:lvl>
    <w:lvl w:ilvl="8">
      <w:start w:val="1"/>
      <w:numFmt w:val="bullet"/>
      <w:lvlText w:val=""/>
      <w:lvlJc w:val="left"/>
      <w:pPr>
        <w:tabs>
          <w:tab w:val="num" w:pos="-1440"/>
        </w:tabs>
        <w:ind w:left="5385" w:hanging="360"/>
      </w:pPr>
      <w:rPr>
        <w:rFonts w:ascii="Wingdings" w:hAnsi="Wingdings"/>
      </w:rPr>
    </w:lvl>
  </w:abstractNum>
  <w:abstractNum w:abstractNumId="3">
    <w:nsid w:val="00000004"/>
    <w:multiLevelType w:val="multilevel"/>
    <w:tmpl w:val="00000004"/>
    <w:name w:val="WWNum29"/>
    <w:lvl w:ilvl="0">
      <w:start w:val="1"/>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7"/>
    <w:multiLevelType w:val="singleLevel"/>
    <w:tmpl w:val="00000007"/>
    <w:name w:val="WW8Num7"/>
    <w:lvl w:ilvl="0">
      <w:start w:val="1"/>
      <w:numFmt w:val="decimal"/>
      <w:lvlText w:val="%1)"/>
      <w:lvlJc w:val="left"/>
      <w:pPr>
        <w:tabs>
          <w:tab w:val="num" w:pos="0"/>
        </w:tabs>
        <w:ind w:left="1202" w:hanging="360"/>
      </w:pPr>
      <w:rPr>
        <w:b w:val="0"/>
      </w:rPr>
    </w:lvl>
  </w:abstractNum>
  <w:abstractNum w:abstractNumId="5">
    <w:nsid w:val="0000000A"/>
    <w:multiLevelType w:val="multilevel"/>
    <w:tmpl w:val="9AB48994"/>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Times New Roman" w:hAnsi="Times New Roman" w:cs="Times New Roman"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
    <w:nsid w:val="0000000B"/>
    <w:multiLevelType w:val="singleLevel"/>
    <w:tmpl w:val="62167706"/>
    <w:name w:val="WW8Num11"/>
    <w:lvl w:ilvl="0">
      <w:start w:val="1"/>
      <w:numFmt w:val="decimal"/>
      <w:lvlText w:val="(%1)"/>
      <w:lvlJc w:val="left"/>
      <w:pPr>
        <w:tabs>
          <w:tab w:val="num" w:pos="0"/>
        </w:tabs>
        <w:ind w:left="1202" w:hanging="360"/>
      </w:pPr>
      <w:rPr>
        <w:rFonts w:ascii="Times New Roman" w:hAnsi="Times New Roman" w:cs="Times New Roman" w:hint="default"/>
        <w:color w:val="auto"/>
        <w:sz w:val="24"/>
        <w:szCs w:val="24"/>
      </w:rPr>
    </w:lvl>
  </w:abstractNum>
  <w:abstractNum w:abstractNumId="7">
    <w:nsid w:val="0000002D"/>
    <w:multiLevelType w:val="singleLevel"/>
    <w:tmpl w:val="9EBE6E6E"/>
    <w:name w:val="WW8Num75"/>
    <w:lvl w:ilvl="0">
      <w:start w:val="8"/>
      <w:numFmt w:val="decimal"/>
      <w:lvlText w:val="%1)"/>
      <w:lvlJc w:val="left"/>
      <w:pPr>
        <w:tabs>
          <w:tab w:val="num" w:pos="1077"/>
        </w:tabs>
        <w:ind w:left="0" w:firstLine="607"/>
      </w:pPr>
      <w:rPr>
        <w:rFonts w:hint="default"/>
        <w:b w:val="0"/>
      </w:rPr>
    </w:lvl>
  </w:abstractNum>
  <w:abstractNum w:abstractNumId="8">
    <w:nsid w:val="00000031"/>
    <w:multiLevelType w:val="singleLevel"/>
    <w:tmpl w:val="1B561EFE"/>
    <w:name w:val="WW8Num80"/>
    <w:lvl w:ilvl="0">
      <w:start w:val="10"/>
      <w:numFmt w:val="decimal"/>
      <w:lvlText w:val="%1)"/>
      <w:lvlJc w:val="left"/>
      <w:pPr>
        <w:tabs>
          <w:tab w:val="num" w:pos="1077"/>
        </w:tabs>
        <w:ind w:left="0" w:firstLine="720"/>
      </w:pPr>
      <w:rPr>
        <w:rFonts w:hint="default"/>
        <w:b w:val="0"/>
      </w:rPr>
    </w:lvl>
  </w:abstractNum>
  <w:abstractNum w:abstractNumId="9">
    <w:nsid w:val="00000037"/>
    <w:multiLevelType w:val="singleLevel"/>
    <w:tmpl w:val="00000037"/>
    <w:name w:val="WW8Num86"/>
    <w:lvl w:ilvl="0">
      <w:start w:val="1"/>
      <w:numFmt w:val="decimal"/>
      <w:lvlText w:val="%1)"/>
      <w:lvlJc w:val="left"/>
      <w:pPr>
        <w:tabs>
          <w:tab w:val="num" w:pos="1077"/>
        </w:tabs>
        <w:ind w:left="0" w:firstLine="720"/>
      </w:pPr>
    </w:lvl>
  </w:abstractNum>
  <w:abstractNum w:abstractNumId="10">
    <w:nsid w:val="05460CE5"/>
    <w:multiLevelType w:val="hybridMultilevel"/>
    <w:tmpl w:val="DBE8E2F4"/>
    <w:name w:val="WW8Num752"/>
    <w:lvl w:ilvl="0" w:tplc="36443B2A">
      <w:start w:val="29"/>
      <w:numFmt w:val="decimal"/>
      <w:lvlText w:val="%1)"/>
      <w:lvlJc w:val="left"/>
      <w:pPr>
        <w:tabs>
          <w:tab w:val="num" w:pos="1077"/>
        </w:tabs>
        <w:ind w:left="0" w:firstLine="607"/>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064F310C"/>
    <w:multiLevelType w:val="hybridMultilevel"/>
    <w:tmpl w:val="C02C0FC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5941100"/>
    <w:multiLevelType w:val="hybridMultilevel"/>
    <w:tmpl w:val="397C9A88"/>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nsid w:val="1C551740"/>
    <w:multiLevelType w:val="hybridMultilevel"/>
    <w:tmpl w:val="30F819FC"/>
    <w:lvl w:ilvl="0" w:tplc="ECC6EAD8">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4">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182AE7"/>
    <w:multiLevelType w:val="hybridMultilevel"/>
    <w:tmpl w:val="1AB6FE26"/>
    <w:lvl w:ilvl="0" w:tplc="4CEE97C6">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6">
    <w:nsid w:val="31E55D3F"/>
    <w:multiLevelType w:val="hybridMultilevel"/>
    <w:tmpl w:val="C8B693CA"/>
    <w:lvl w:ilvl="0" w:tplc="52A84BD8">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A8C2D43"/>
    <w:multiLevelType w:val="hybridMultilevel"/>
    <w:tmpl w:val="4B4AB84C"/>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8">
    <w:nsid w:val="4B7B002A"/>
    <w:multiLevelType w:val="hybridMultilevel"/>
    <w:tmpl w:val="08E219A2"/>
    <w:lvl w:ilvl="0" w:tplc="4CEE97C6">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9">
    <w:nsid w:val="4DBF6E5E"/>
    <w:multiLevelType w:val="hybridMultilevel"/>
    <w:tmpl w:val="9850D18E"/>
    <w:lvl w:ilvl="0" w:tplc="3146AD2A">
      <w:start w:val="1"/>
      <w:numFmt w:val="bullet"/>
      <w:lvlText w:val=""/>
      <w:lvlJc w:val="left"/>
      <w:pPr>
        <w:tabs>
          <w:tab w:val="num" w:pos="851"/>
        </w:tabs>
        <w:ind w:left="851" w:hanging="284"/>
      </w:pPr>
      <w:rPr>
        <w:rFonts w:ascii="Symbol" w:hAnsi="Symbol" w:hint="default"/>
        <w:sz w:val="22"/>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0">
    <w:nsid w:val="54977DCF"/>
    <w:multiLevelType w:val="hybridMultilevel"/>
    <w:tmpl w:val="9C9A4552"/>
    <w:lvl w:ilvl="0" w:tplc="CC0EBDC8">
      <w:start w:val="1"/>
      <w:numFmt w:val="bullet"/>
      <w:lvlText w:val=""/>
      <w:lvlJc w:val="left"/>
      <w:pPr>
        <w:tabs>
          <w:tab w:val="num" w:pos="851"/>
        </w:tabs>
        <w:ind w:left="851" w:hanging="284"/>
      </w:pPr>
      <w:rPr>
        <w:rFonts w:ascii="Symbol" w:hAnsi="Symbol" w:hint="default"/>
      </w:rPr>
    </w:lvl>
    <w:lvl w:ilvl="1" w:tplc="0CAA248E">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1">
    <w:nsid w:val="55433470"/>
    <w:multiLevelType w:val="hybridMultilevel"/>
    <w:tmpl w:val="E1BEDD9C"/>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57E66162"/>
    <w:multiLevelType w:val="hybridMultilevel"/>
    <w:tmpl w:val="79A2B3C0"/>
    <w:lvl w:ilvl="0" w:tplc="2750B21C">
      <w:start w:val="1"/>
      <w:numFmt w:val="bullet"/>
      <w:lvlText w:val=""/>
      <w:lvlJc w:val="left"/>
      <w:pPr>
        <w:tabs>
          <w:tab w:val="num" w:pos="227"/>
        </w:tabs>
        <w:ind w:left="227" w:hanging="227"/>
      </w:pPr>
      <w:rPr>
        <w:rFonts w:ascii="Symbol" w:hAnsi="Symbol" w:hint="default"/>
      </w:rPr>
    </w:lvl>
    <w:lvl w:ilvl="1" w:tplc="D172B798">
      <w:start w:val="1"/>
      <w:numFmt w:val="bullet"/>
      <w:lvlText w:val=""/>
      <w:lvlJc w:val="left"/>
      <w:pPr>
        <w:tabs>
          <w:tab w:val="num" w:pos="1364"/>
        </w:tabs>
        <w:ind w:left="1364" w:hanging="284"/>
      </w:pPr>
      <w:rPr>
        <w:rFonts w:ascii="Symbol" w:hAnsi="Symbol" w:hint="default"/>
        <w:sz w:val="22"/>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23">
    <w:nsid w:val="5D572413"/>
    <w:multiLevelType w:val="hybridMultilevel"/>
    <w:tmpl w:val="4F141678"/>
    <w:lvl w:ilvl="0" w:tplc="3146AD2A">
      <w:start w:val="1"/>
      <w:numFmt w:val="bullet"/>
      <w:lvlText w:val=""/>
      <w:lvlJc w:val="left"/>
      <w:pPr>
        <w:tabs>
          <w:tab w:val="num" w:pos="851"/>
        </w:tabs>
        <w:ind w:left="851" w:hanging="284"/>
      </w:pPr>
      <w:rPr>
        <w:rFonts w:ascii="Symbol" w:hAnsi="Symbol" w:hint="default"/>
        <w:sz w:val="22"/>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4">
    <w:nsid w:val="648E667E"/>
    <w:multiLevelType w:val="hybridMultilevel"/>
    <w:tmpl w:val="660665B6"/>
    <w:lvl w:ilvl="0" w:tplc="5E927052">
      <w:start w:val="1"/>
      <w:numFmt w:val="decimal"/>
      <w:lvlText w:val="%1)"/>
      <w:lvlJc w:val="left"/>
      <w:pPr>
        <w:ind w:left="1211" w:hanging="360"/>
      </w:pPr>
      <w:rPr>
        <w:rFonts w:hint="default"/>
      </w:rPr>
    </w:lvl>
    <w:lvl w:ilvl="1" w:tplc="301A0019" w:tentative="1">
      <w:start w:val="1"/>
      <w:numFmt w:val="lowerLetter"/>
      <w:lvlText w:val="%2."/>
      <w:lvlJc w:val="left"/>
      <w:pPr>
        <w:ind w:left="1789" w:hanging="360"/>
      </w:pPr>
    </w:lvl>
    <w:lvl w:ilvl="2" w:tplc="301A001B" w:tentative="1">
      <w:start w:val="1"/>
      <w:numFmt w:val="lowerRoman"/>
      <w:lvlText w:val="%3."/>
      <w:lvlJc w:val="right"/>
      <w:pPr>
        <w:ind w:left="2509" w:hanging="180"/>
      </w:pPr>
    </w:lvl>
    <w:lvl w:ilvl="3" w:tplc="301A000F" w:tentative="1">
      <w:start w:val="1"/>
      <w:numFmt w:val="decimal"/>
      <w:lvlText w:val="%4."/>
      <w:lvlJc w:val="left"/>
      <w:pPr>
        <w:ind w:left="3229" w:hanging="360"/>
      </w:pPr>
    </w:lvl>
    <w:lvl w:ilvl="4" w:tplc="301A0019" w:tentative="1">
      <w:start w:val="1"/>
      <w:numFmt w:val="lowerLetter"/>
      <w:lvlText w:val="%5."/>
      <w:lvlJc w:val="left"/>
      <w:pPr>
        <w:ind w:left="3949" w:hanging="360"/>
      </w:pPr>
    </w:lvl>
    <w:lvl w:ilvl="5" w:tplc="301A001B" w:tentative="1">
      <w:start w:val="1"/>
      <w:numFmt w:val="lowerRoman"/>
      <w:lvlText w:val="%6."/>
      <w:lvlJc w:val="right"/>
      <w:pPr>
        <w:ind w:left="4669" w:hanging="180"/>
      </w:pPr>
    </w:lvl>
    <w:lvl w:ilvl="6" w:tplc="301A000F" w:tentative="1">
      <w:start w:val="1"/>
      <w:numFmt w:val="decimal"/>
      <w:lvlText w:val="%7."/>
      <w:lvlJc w:val="left"/>
      <w:pPr>
        <w:ind w:left="5389" w:hanging="360"/>
      </w:pPr>
    </w:lvl>
    <w:lvl w:ilvl="7" w:tplc="301A0019" w:tentative="1">
      <w:start w:val="1"/>
      <w:numFmt w:val="lowerLetter"/>
      <w:lvlText w:val="%8."/>
      <w:lvlJc w:val="left"/>
      <w:pPr>
        <w:ind w:left="6109" w:hanging="360"/>
      </w:pPr>
    </w:lvl>
    <w:lvl w:ilvl="8" w:tplc="301A001B" w:tentative="1">
      <w:start w:val="1"/>
      <w:numFmt w:val="lowerRoman"/>
      <w:lvlText w:val="%9."/>
      <w:lvlJc w:val="right"/>
      <w:pPr>
        <w:ind w:left="6829" w:hanging="180"/>
      </w:pPr>
    </w:lvl>
  </w:abstractNum>
  <w:abstractNum w:abstractNumId="25">
    <w:nsid w:val="6B1142D3"/>
    <w:multiLevelType w:val="hybridMultilevel"/>
    <w:tmpl w:val="EEACC2A8"/>
    <w:lvl w:ilvl="0" w:tplc="CC0EBDC8">
      <w:start w:val="1"/>
      <w:numFmt w:val="bullet"/>
      <w:lvlText w:val=""/>
      <w:lvlJc w:val="left"/>
      <w:pPr>
        <w:tabs>
          <w:tab w:val="num" w:pos="851"/>
        </w:tabs>
        <w:ind w:left="851" w:hanging="284"/>
      </w:pPr>
      <w:rPr>
        <w:rFonts w:ascii="Symbol" w:hAnsi="Symbol" w:hint="default"/>
      </w:rPr>
    </w:lvl>
    <w:lvl w:ilvl="1" w:tplc="4D120790">
      <w:start w:val="19"/>
      <w:numFmt w:val="bullet"/>
      <w:lvlText w:val="-"/>
      <w:lvlJc w:val="left"/>
      <w:pPr>
        <w:ind w:left="1440" w:hanging="360"/>
      </w:pPr>
      <w:rPr>
        <w:rFonts w:ascii="Arial" w:eastAsia="Times New Roman" w:hAnsi="Arial"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6">
    <w:nsid w:val="77990939"/>
    <w:multiLevelType w:val="hybridMultilevel"/>
    <w:tmpl w:val="F6C0D72C"/>
    <w:lvl w:ilvl="0" w:tplc="3C422B5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74866"/>
    <w:multiLevelType w:val="hybridMultilevel"/>
    <w:tmpl w:val="6CB27E7C"/>
    <w:lvl w:ilvl="0" w:tplc="04090011">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28">
    <w:nsid w:val="790F0163"/>
    <w:multiLevelType w:val="hybridMultilevel"/>
    <w:tmpl w:val="B4B8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1"/>
  </w:num>
  <w:num w:numId="4">
    <w:abstractNumId w:val="12"/>
  </w:num>
  <w:num w:numId="5">
    <w:abstractNumId w:val="4"/>
  </w:num>
  <w:num w:numId="6">
    <w:abstractNumId w:val="6"/>
  </w:num>
  <w:num w:numId="7">
    <w:abstractNumId w:val="24"/>
  </w:num>
  <w:num w:numId="8">
    <w:abstractNumId w:val="8"/>
  </w:num>
  <w:num w:numId="9">
    <w:abstractNumId w:val="5"/>
  </w:num>
  <w:num w:numId="10">
    <w:abstractNumId w:val="25"/>
  </w:num>
  <w:num w:numId="11">
    <w:abstractNumId w:val="17"/>
  </w:num>
  <w:num w:numId="12">
    <w:abstractNumId w:val="13"/>
  </w:num>
  <w:num w:numId="13">
    <w:abstractNumId w:val="16"/>
  </w:num>
  <w:num w:numId="14">
    <w:abstractNumId w:val="23"/>
  </w:num>
  <w:num w:numId="15">
    <w:abstractNumId w:val="19"/>
  </w:num>
  <w:num w:numId="16">
    <w:abstractNumId w:val="20"/>
  </w:num>
  <w:num w:numId="17">
    <w:abstractNumId w:val="11"/>
  </w:num>
  <w:num w:numId="18">
    <w:abstractNumId w:val="15"/>
  </w:num>
  <w:num w:numId="19">
    <w:abstractNumId w:val="18"/>
  </w:num>
  <w:num w:numId="20">
    <w:abstractNumId w:val="27"/>
  </w:num>
  <w:num w:numId="21">
    <w:abstractNumId w:val="22"/>
  </w:num>
  <w:num w:numId="22">
    <w:abstractNumId w:val="26"/>
  </w:num>
  <w:num w:numId="2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FC"/>
    <w:rsid w:val="00001FA3"/>
    <w:rsid w:val="00002D31"/>
    <w:rsid w:val="0000354C"/>
    <w:rsid w:val="00004169"/>
    <w:rsid w:val="00005CE9"/>
    <w:rsid w:val="00006464"/>
    <w:rsid w:val="00006BF8"/>
    <w:rsid w:val="00007845"/>
    <w:rsid w:val="00007D4B"/>
    <w:rsid w:val="00011487"/>
    <w:rsid w:val="00011A37"/>
    <w:rsid w:val="0001255A"/>
    <w:rsid w:val="000144BF"/>
    <w:rsid w:val="00014814"/>
    <w:rsid w:val="000166AC"/>
    <w:rsid w:val="00017139"/>
    <w:rsid w:val="00017589"/>
    <w:rsid w:val="00017BF9"/>
    <w:rsid w:val="000214F7"/>
    <w:rsid w:val="00021C92"/>
    <w:rsid w:val="00021FEF"/>
    <w:rsid w:val="00025598"/>
    <w:rsid w:val="00027E13"/>
    <w:rsid w:val="00030475"/>
    <w:rsid w:val="00033753"/>
    <w:rsid w:val="000351AB"/>
    <w:rsid w:val="000357E7"/>
    <w:rsid w:val="00035B9D"/>
    <w:rsid w:val="00036D4F"/>
    <w:rsid w:val="00037DE8"/>
    <w:rsid w:val="00043755"/>
    <w:rsid w:val="000439FC"/>
    <w:rsid w:val="0004411C"/>
    <w:rsid w:val="00044B09"/>
    <w:rsid w:val="00046B73"/>
    <w:rsid w:val="00050610"/>
    <w:rsid w:val="00051034"/>
    <w:rsid w:val="00051053"/>
    <w:rsid w:val="000510F0"/>
    <w:rsid w:val="00052215"/>
    <w:rsid w:val="0005348B"/>
    <w:rsid w:val="00053C45"/>
    <w:rsid w:val="00055D05"/>
    <w:rsid w:val="00055F90"/>
    <w:rsid w:val="00057595"/>
    <w:rsid w:val="00057CB0"/>
    <w:rsid w:val="00060458"/>
    <w:rsid w:val="00061BEE"/>
    <w:rsid w:val="00062439"/>
    <w:rsid w:val="00063381"/>
    <w:rsid w:val="0006356D"/>
    <w:rsid w:val="00065CA5"/>
    <w:rsid w:val="0007085A"/>
    <w:rsid w:val="00070E73"/>
    <w:rsid w:val="00071FE5"/>
    <w:rsid w:val="0007345B"/>
    <w:rsid w:val="000737E9"/>
    <w:rsid w:val="00077163"/>
    <w:rsid w:val="0007770A"/>
    <w:rsid w:val="000800D1"/>
    <w:rsid w:val="000802F7"/>
    <w:rsid w:val="000834FD"/>
    <w:rsid w:val="000847B1"/>
    <w:rsid w:val="00085909"/>
    <w:rsid w:val="0008643E"/>
    <w:rsid w:val="00090224"/>
    <w:rsid w:val="0009058C"/>
    <w:rsid w:val="00091F8F"/>
    <w:rsid w:val="00093525"/>
    <w:rsid w:val="0009457B"/>
    <w:rsid w:val="00095A66"/>
    <w:rsid w:val="00095DFE"/>
    <w:rsid w:val="000A0A3E"/>
    <w:rsid w:val="000A194A"/>
    <w:rsid w:val="000A1D5D"/>
    <w:rsid w:val="000A33F8"/>
    <w:rsid w:val="000A3CA3"/>
    <w:rsid w:val="000A3EC9"/>
    <w:rsid w:val="000A3EFB"/>
    <w:rsid w:val="000A4063"/>
    <w:rsid w:val="000A4767"/>
    <w:rsid w:val="000A50F3"/>
    <w:rsid w:val="000A722C"/>
    <w:rsid w:val="000A77EA"/>
    <w:rsid w:val="000B020D"/>
    <w:rsid w:val="000B0E27"/>
    <w:rsid w:val="000B1764"/>
    <w:rsid w:val="000B4DDF"/>
    <w:rsid w:val="000B5418"/>
    <w:rsid w:val="000B556F"/>
    <w:rsid w:val="000B5AFF"/>
    <w:rsid w:val="000B5B40"/>
    <w:rsid w:val="000B635F"/>
    <w:rsid w:val="000B77D9"/>
    <w:rsid w:val="000B793E"/>
    <w:rsid w:val="000B7C28"/>
    <w:rsid w:val="000C032F"/>
    <w:rsid w:val="000C298A"/>
    <w:rsid w:val="000C33C8"/>
    <w:rsid w:val="000C54E4"/>
    <w:rsid w:val="000C65F8"/>
    <w:rsid w:val="000C7FC9"/>
    <w:rsid w:val="000D3002"/>
    <w:rsid w:val="000D3710"/>
    <w:rsid w:val="000D4D0D"/>
    <w:rsid w:val="000D5293"/>
    <w:rsid w:val="000D68BB"/>
    <w:rsid w:val="000D79B6"/>
    <w:rsid w:val="000E0D9B"/>
    <w:rsid w:val="000E13B8"/>
    <w:rsid w:val="000E183B"/>
    <w:rsid w:val="000E2245"/>
    <w:rsid w:val="000E2947"/>
    <w:rsid w:val="000E54F0"/>
    <w:rsid w:val="000E5968"/>
    <w:rsid w:val="000E5BC6"/>
    <w:rsid w:val="000E60A3"/>
    <w:rsid w:val="000E6BCE"/>
    <w:rsid w:val="000E7942"/>
    <w:rsid w:val="000F047B"/>
    <w:rsid w:val="000F12EF"/>
    <w:rsid w:val="000F2801"/>
    <w:rsid w:val="000F355A"/>
    <w:rsid w:val="000F4AFD"/>
    <w:rsid w:val="000F68CA"/>
    <w:rsid w:val="000F6E80"/>
    <w:rsid w:val="000F709F"/>
    <w:rsid w:val="0010019F"/>
    <w:rsid w:val="00102C34"/>
    <w:rsid w:val="001034A9"/>
    <w:rsid w:val="001066CD"/>
    <w:rsid w:val="0010691A"/>
    <w:rsid w:val="00106BF4"/>
    <w:rsid w:val="0010735F"/>
    <w:rsid w:val="00113831"/>
    <w:rsid w:val="00114464"/>
    <w:rsid w:val="00114C26"/>
    <w:rsid w:val="00117BC9"/>
    <w:rsid w:val="00117EA2"/>
    <w:rsid w:val="0012082E"/>
    <w:rsid w:val="00121654"/>
    <w:rsid w:val="00121DB1"/>
    <w:rsid w:val="0012208C"/>
    <w:rsid w:val="00123415"/>
    <w:rsid w:val="001235A3"/>
    <w:rsid w:val="001252D6"/>
    <w:rsid w:val="00125678"/>
    <w:rsid w:val="00126BA1"/>
    <w:rsid w:val="00127B5A"/>
    <w:rsid w:val="00127FE0"/>
    <w:rsid w:val="00130A11"/>
    <w:rsid w:val="00132BA4"/>
    <w:rsid w:val="00133878"/>
    <w:rsid w:val="00135789"/>
    <w:rsid w:val="00135C7D"/>
    <w:rsid w:val="00140074"/>
    <w:rsid w:val="001401F4"/>
    <w:rsid w:val="00141A3B"/>
    <w:rsid w:val="00142762"/>
    <w:rsid w:val="00142BD8"/>
    <w:rsid w:val="001438A5"/>
    <w:rsid w:val="00144443"/>
    <w:rsid w:val="00145465"/>
    <w:rsid w:val="00145AE3"/>
    <w:rsid w:val="00145DDA"/>
    <w:rsid w:val="001466D8"/>
    <w:rsid w:val="00146729"/>
    <w:rsid w:val="00146929"/>
    <w:rsid w:val="0015355C"/>
    <w:rsid w:val="00153AB7"/>
    <w:rsid w:val="001553CA"/>
    <w:rsid w:val="0015545F"/>
    <w:rsid w:val="00162052"/>
    <w:rsid w:val="00162B34"/>
    <w:rsid w:val="00163A73"/>
    <w:rsid w:val="00163B65"/>
    <w:rsid w:val="001649D1"/>
    <w:rsid w:val="001708AD"/>
    <w:rsid w:val="00171721"/>
    <w:rsid w:val="00171C5B"/>
    <w:rsid w:val="00172ED8"/>
    <w:rsid w:val="00173B11"/>
    <w:rsid w:val="00174DB5"/>
    <w:rsid w:val="00176A62"/>
    <w:rsid w:val="00177719"/>
    <w:rsid w:val="00177F65"/>
    <w:rsid w:val="00177FC0"/>
    <w:rsid w:val="001801D8"/>
    <w:rsid w:val="00180D49"/>
    <w:rsid w:val="00181F9A"/>
    <w:rsid w:val="0018291E"/>
    <w:rsid w:val="00183D8A"/>
    <w:rsid w:val="00183F56"/>
    <w:rsid w:val="00183F75"/>
    <w:rsid w:val="001847F1"/>
    <w:rsid w:val="0018560D"/>
    <w:rsid w:val="00187A74"/>
    <w:rsid w:val="00187F1D"/>
    <w:rsid w:val="00191E2E"/>
    <w:rsid w:val="00192392"/>
    <w:rsid w:val="001923DC"/>
    <w:rsid w:val="00193BB2"/>
    <w:rsid w:val="0019427F"/>
    <w:rsid w:val="001955F0"/>
    <w:rsid w:val="00196B57"/>
    <w:rsid w:val="001A439C"/>
    <w:rsid w:val="001A58AD"/>
    <w:rsid w:val="001A7088"/>
    <w:rsid w:val="001B03F3"/>
    <w:rsid w:val="001B1704"/>
    <w:rsid w:val="001B27F0"/>
    <w:rsid w:val="001B36F6"/>
    <w:rsid w:val="001B4163"/>
    <w:rsid w:val="001B42E0"/>
    <w:rsid w:val="001B4476"/>
    <w:rsid w:val="001B55BB"/>
    <w:rsid w:val="001B6FE0"/>
    <w:rsid w:val="001C0510"/>
    <w:rsid w:val="001C0AEF"/>
    <w:rsid w:val="001C0D5A"/>
    <w:rsid w:val="001C2538"/>
    <w:rsid w:val="001C25DD"/>
    <w:rsid w:val="001C2F57"/>
    <w:rsid w:val="001C3385"/>
    <w:rsid w:val="001C5E17"/>
    <w:rsid w:val="001C754B"/>
    <w:rsid w:val="001D1E13"/>
    <w:rsid w:val="001D33AF"/>
    <w:rsid w:val="001D3ADB"/>
    <w:rsid w:val="001D61E7"/>
    <w:rsid w:val="001D64E9"/>
    <w:rsid w:val="001E045D"/>
    <w:rsid w:val="001E1201"/>
    <w:rsid w:val="001E1BF4"/>
    <w:rsid w:val="001E1CCF"/>
    <w:rsid w:val="001E2566"/>
    <w:rsid w:val="001E2773"/>
    <w:rsid w:val="001E392D"/>
    <w:rsid w:val="001E3D3F"/>
    <w:rsid w:val="001E3DA6"/>
    <w:rsid w:val="001E40C3"/>
    <w:rsid w:val="001E54A3"/>
    <w:rsid w:val="001E6466"/>
    <w:rsid w:val="001E65EA"/>
    <w:rsid w:val="001E6D52"/>
    <w:rsid w:val="001F0A29"/>
    <w:rsid w:val="001F1A1E"/>
    <w:rsid w:val="001F2ABB"/>
    <w:rsid w:val="001F3BF8"/>
    <w:rsid w:val="001F5630"/>
    <w:rsid w:val="001F5D2E"/>
    <w:rsid w:val="001F5E5B"/>
    <w:rsid w:val="001F6641"/>
    <w:rsid w:val="002018DB"/>
    <w:rsid w:val="002024D6"/>
    <w:rsid w:val="00202FDE"/>
    <w:rsid w:val="00203A20"/>
    <w:rsid w:val="00204840"/>
    <w:rsid w:val="00204C8C"/>
    <w:rsid w:val="00204D71"/>
    <w:rsid w:val="00206510"/>
    <w:rsid w:val="00210D1B"/>
    <w:rsid w:val="00210F07"/>
    <w:rsid w:val="00211094"/>
    <w:rsid w:val="0021247E"/>
    <w:rsid w:val="00216D2B"/>
    <w:rsid w:val="00217094"/>
    <w:rsid w:val="002171D5"/>
    <w:rsid w:val="00217C50"/>
    <w:rsid w:val="00220449"/>
    <w:rsid w:val="00220795"/>
    <w:rsid w:val="00222048"/>
    <w:rsid w:val="0022311D"/>
    <w:rsid w:val="00223C36"/>
    <w:rsid w:val="0023017C"/>
    <w:rsid w:val="00234624"/>
    <w:rsid w:val="00234A66"/>
    <w:rsid w:val="002359E0"/>
    <w:rsid w:val="00236EC0"/>
    <w:rsid w:val="002370FD"/>
    <w:rsid w:val="00240BE4"/>
    <w:rsid w:val="002413A6"/>
    <w:rsid w:val="00241EFF"/>
    <w:rsid w:val="00242285"/>
    <w:rsid w:val="00242331"/>
    <w:rsid w:val="00242554"/>
    <w:rsid w:val="00243ABF"/>
    <w:rsid w:val="00244D1A"/>
    <w:rsid w:val="00244FD5"/>
    <w:rsid w:val="00245E6E"/>
    <w:rsid w:val="00246ED4"/>
    <w:rsid w:val="002475CE"/>
    <w:rsid w:val="00247AE1"/>
    <w:rsid w:val="002502C4"/>
    <w:rsid w:val="00251269"/>
    <w:rsid w:val="00252DE2"/>
    <w:rsid w:val="00253601"/>
    <w:rsid w:val="00253BF8"/>
    <w:rsid w:val="00253C47"/>
    <w:rsid w:val="00254BD7"/>
    <w:rsid w:val="00254E9B"/>
    <w:rsid w:val="00255C98"/>
    <w:rsid w:val="00257130"/>
    <w:rsid w:val="00257206"/>
    <w:rsid w:val="00257BC6"/>
    <w:rsid w:val="00260342"/>
    <w:rsid w:val="00261BD1"/>
    <w:rsid w:val="00261C1C"/>
    <w:rsid w:val="0026250B"/>
    <w:rsid w:val="0026337D"/>
    <w:rsid w:val="00266246"/>
    <w:rsid w:val="002669A1"/>
    <w:rsid w:val="00266B90"/>
    <w:rsid w:val="00270582"/>
    <w:rsid w:val="002708F4"/>
    <w:rsid w:val="002726BE"/>
    <w:rsid w:val="0027289C"/>
    <w:rsid w:val="00274318"/>
    <w:rsid w:val="00274859"/>
    <w:rsid w:val="0027564C"/>
    <w:rsid w:val="00277FB7"/>
    <w:rsid w:val="00280E68"/>
    <w:rsid w:val="00281277"/>
    <w:rsid w:val="0028269C"/>
    <w:rsid w:val="00283173"/>
    <w:rsid w:val="00284990"/>
    <w:rsid w:val="002849DE"/>
    <w:rsid w:val="00284DEC"/>
    <w:rsid w:val="002859E2"/>
    <w:rsid w:val="00287AC5"/>
    <w:rsid w:val="002904B4"/>
    <w:rsid w:val="00291658"/>
    <w:rsid w:val="00291850"/>
    <w:rsid w:val="00291C20"/>
    <w:rsid w:val="00292589"/>
    <w:rsid w:val="00292F48"/>
    <w:rsid w:val="00294278"/>
    <w:rsid w:val="002A0401"/>
    <w:rsid w:val="002A5438"/>
    <w:rsid w:val="002A5AB1"/>
    <w:rsid w:val="002A76A4"/>
    <w:rsid w:val="002B029F"/>
    <w:rsid w:val="002B03AE"/>
    <w:rsid w:val="002B14E2"/>
    <w:rsid w:val="002B183A"/>
    <w:rsid w:val="002B2B71"/>
    <w:rsid w:val="002B2BCF"/>
    <w:rsid w:val="002B2EF1"/>
    <w:rsid w:val="002B4460"/>
    <w:rsid w:val="002B484C"/>
    <w:rsid w:val="002B585B"/>
    <w:rsid w:val="002B619A"/>
    <w:rsid w:val="002B6782"/>
    <w:rsid w:val="002C06AB"/>
    <w:rsid w:val="002C258D"/>
    <w:rsid w:val="002C2EA3"/>
    <w:rsid w:val="002C36FD"/>
    <w:rsid w:val="002C3BB5"/>
    <w:rsid w:val="002C3F9D"/>
    <w:rsid w:val="002C40CE"/>
    <w:rsid w:val="002C43AA"/>
    <w:rsid w:val="002C4546"/>
    <w:rsid w:val="002C4C3E"/>
    <w:rsid w:val="002C5367"/>
    <w:rsid w:val="002C62DC"/>
    <w:rsid w:val="002C7C0D"/>
    <w:rsid w:val="002C7E86"/>
    <w:rsid w:val="002C7FD3"/>
    <w:rsid w:val="002D146D"/>
    <w:rsid w:val="002D30E1"/>
    <w:rsid w:val="002D3469"/>
    <w:rsid w:val="002D4092"/>
    <w:rsid w:val="002D4344"/>
    <w:rsid w:val="002D5455"/>
    <w:rsid w:val="002D5879"/>
    <w:rsid w:val="002D62C4"/>
    <w:rsid w:val="002D6335"/>
    <w:rsid w:val="002D78FE"/>
    <w:rsid w:val="002E035C"/>
    <w:rsid w:val="002E1135"/>
    <w:rsid w:val="002E14D0"/>
    <w:rsid w:val="002E152B"/>
    <w:rsid w:val="002E2A4D"/>
    <w:rsid w:val="002E354B"/>
    <w:rsid w:val="002E3D7F"/>
    <w:rsid w:val="002E5500"/>
    <w:rsid w:val="002E6AE6"/>
    <w:rsid w:val="002F0728"/>
    <w:rsid w:val="002F0992"/>
    <w:rsid w:val="002F118B"/>
    <w:rsid w:val="002F13B1"/>
    <w:rsid w:val="002F21E0"/>
    <w:rsid w:val="002F37A6"/>
    <w:rsid w:val="002F3CB5"/>
    <w:rsid w:val="003010DA"/>
    <w:rsid w:val="003019AC"/>
    <w:rsid w:val="00301D57"/>
    <w:rsid w:val="003028B0"/>
    <w:rsid w:val="00302ADC"/>
    <w:rsid w:val="00302BE8"/>
    <w:rsid w:val="00304467"/>
    <w:rsid w:val="0030573E"/>
    <w:rsid w:val="00305DD9"/>
    <w:rsid w:val="00306427"/>
    <w:rsid w:val="00311C6B"/>
    <w:rsid w:val="00311C9B"/>
    <w:rsid w:val="00312907"/>
    <w:rsid w:val="00312BE0"/>
    <w:rsid w:val="00315D42"/>
    <w:rsid w:val="00320A62"/>
    <w:rsid w:val="00324FE8"/>
    <w:rsid w:val="003258B3"/>
    <w:rsid w:val="0032590B"/>
    <w:rsid w:val="00326562"/>
    <w:rsid w:val="0032701C"/>
    <w:rsid w:val="00327095"/>
    <w:rsid w:val="003277A9"/>
    <w:rsid w:val="003322B4"/>
    <w:rsid w:val="00332D8F"/>
    <w:rsid w:val="00333298"/>
    <w:rsid w:val="0033390E"/>
    <w:rsid w:val="00333E80"/>
    <w:rsid w:val="00336349"/>
    <w:rsid w:val="003400BD"/>
    <w:rsid w:val="003406D2"/>
    <w:rsid w:val="00340E23"/>
    <w:rsid w:val="00342106"/>
    <w:rsid w:val="003437C3"/>
    <w:rsid w:val="00343ED6"/>
    <w:rsid w:val="003465CC"/>
    <w:rsid w:val="00347DC6"/>
    <w:rsid w:val="00351177"/>
    <w:rsid w:val="0035195F"/>
    <w:rsid w:val="00351DAA"/>
    <w:rsid w:val="00353E28"/>
    <w:rsid w:val="003545B1"/>
    <w:rsid w:val="003545DA"/>
    <w:rsid w:val="003550D5"/>
    <w:rsid w:val="0035532C"/>
    <w:rsid w:val="00355D69"/>
    <w:rsid w:val="00356611"/>
    <w:rsid w:val="00356E4E"/>
    <w:rsid w:val="0035703F"/>
    <w:rsid w:val="00357895"/>
    <w:rsid w:val="0036129C"/>
    <w:rsid w:val="003637EF"/>
    <w:rsid w:val="003644A2"/>
    <w:rsid w:val="00364DC6"/>
    <w:rsid w:val="00365BBC"/>
    <w:rsid w:val="00365C16"/>
    <w:rsid w:val="00365D54"/>
    <w:rsid w:val="003663DF"/>
    <w:rsid w:val="00366CC1"/>
    <w:rsid w:val="00370632"/>
    <w:rsid w:val="003713D7"/>
    <w:rsid w:val="003715E5"/>
    <w:rsid w:val="00371E40"/>
    <w:rsid w:val="00372031"/>
    <w:rsid w:val="00372542"/>
    <w:rsid w:val="00373BD3"/>
    <w:rsid w:val="00380EDC"/>
    <w:rsid w:val="00381454"/>
    <w:rsid w:val="00383983"/>
    <w:rsid w:val="0038464D"/>
    <w:rsid w:val="003849E0"/>
    <w:rsid w:val="00384BE0"/>
    <w:rsid w:val="00384F7A"/>
    <w:rsid w:val="00385196"/>
    <w:rsid w:val="00385EE5"/>
    <w:rsid w:val="00386D15"/>
    <w:rsid w:val="003872D9"/>
    <w:rsid w:val="003901AC"/>
    <w:rsid w:val="00390392"/>
    <w:rsid w:val="00391395"/>
    <w:rsid w:val="00391F20"/>
    <w:rsid w:val="00393260"/>
    <w:rsid w:val="00395234"/>
    <w:rsid w:val="0039567A"/>
    <w:rsid w:val="00395F0C"/>
    <w:rsid w:val="003962C4"/>
    <w:rsid w:val="003A16AC"/>
    <w:rsid w:val="003A1902"/>
    <w:rsid w:val="003A1B1B"/>
    <w:rsid w:val="003A1B48"/>
    <w:rsid w:val="003A2247"/>
    <w:rsid w:val="003A3682"/>
    <w:rsid w:val="003A3E7B"/>
    <w:rsid w:val="003A49D6"/>
    <w:rsid w:val="003A5004"/>
    <w:rsid w:val="003A5CAC"/>
    <w:rsid w:val="003B0A26"/>
    <w:rsid w:val="003B0ECC"/>
    <w:rsid w:val="003B1422"/>
    <w:rsid w:val="003B3318"/>
    <w:rsid w:val="003B373B"/>
    <w:rsid w:val="003B53FF"/>
    <w:rsid w:val="003B6205"/>
    <w:rsid w:val="003C34DE"/>
    <w:rsid w:val="003C350B"/>
    <w:rsid w:val="003D1719"/>
    <w:rsid w:val="003D184C"/>
    <w:rsid w:val="003D3799"/>
    <w:rsid w:val="003D464C"/>
    <w:rsid w:val="003D46AA"/>
    <w:rsid w:val="003D4DD8"/>
    <w:rsid w:val="003D5290"/>
    <w:rsid w:val="003D6481"/>
    <w:rsid w:val="003D7B85"/>
    <w:rsid w:val="003E0457"/>
    <w:rsid w:val="003E0685"/>
    <w:rsid w:val="003E1368"/>
    <w:rsid w:val="003E13C5"/>
    <w:rsid w:val="003E2660"/>
    <w:rsid w:val="003E28EA"/>
    <w:rsid w:val="003E34AE"/>
    <w:rsid w:val="003E767E"/>
    <w:rsid w:val="003F09E1"/>
    <w:rsid w:val="003F0DE4"/>
    <w:rsid w:val="003F2616"/>
    <w:rsid w:val="003F2682"/>
    <w:rsid w:val="003F29CE"/>
    <w:rsid w:val="003F2E6E"/>
    <w:rsid w:val="003F4273"/>
    <w:rsid w:val="003F58A3"/>
    <w:rsid w:val="003F67C0"/>
    <w:rsid w:val="003F79BA"/>
    <w:rsid w:val="003F7BEF"/>
    <w:rsid w:val="00403345"/>
    <w:rsid w:val="00403691"/>
    <w:rsid w:val="004038BB"/>
    <w:rsid w:val="004045E6"/>
    <w:rsid w:val="004061F9"/>
    <w:rsid w:val="0040724E"/>
    <w:rsid w:val="004114BE"/>
    <w:rsid w:val="00411F73"/>
    <w:rsid w:val="00412054"/>
    <w:rsid w:val="004135D0"/>
    <w:rsid w:val="00413BA8"/>
    <w:rsid w:val="00414463"/>
    <w:rsid w:val="00414AFF"/>
    <w:rsid w:val="00414D55"/>
    <w:rsid w:val="004151AF"/>
    <w:rsid w:val="004167D4"/>
    <w:rsid w:val="004202B5"/>
    <w:rsid w:val="00421E8E"/>
    <w:rsid w:val="004231BB"/>
    <w:rsid w:val="004247AB"/>
    <w:rsid w:val="004249ED"/>
    <w:rsid w:val="0042526F"/>
    <w:rsid w:val="00425B28"/>
    <w:rsid w:val="004300C7"/>
    <w:rsid w:val="00431A91"/>
    <w:rsid w:val="00433A06"/>
    <w:rsid w:val="00433ABA"/>
    <w:rsid w:val="00434BB1"/>
    <w:rsid w:val="00434D2F"/>
    <w:rsid w:val="00435073"/>
    <w:rsid w:val="0043602C"/>
    <w:rsid w:val="0043775D"/>
    <w:rsid w:val="004410B0"/>
    <w:rsid w:val="00441B22"/>
    <w:rsid w:val="00443E10"/>
    <w:rsid w:val="004445A9"/>
    <w:rsid w:val="00444C05"/>
    <w:rsid w:val="00445008"/>
    <w:rsid w:val="00445889"/>
    <w:rsid w:val="004459AE"/>
    <w:rsid w:val="00445ED1"/>
    <w:rsid w:val="004461F8"/>
    <w:rsid w:val="004473FD"/>
    <w:rsid w:val="004477F3"/>
    <w:rsid w:val="00452FD5"/>
    <w:rsid w:val="00453418"/>
    <w:rsid w:val="004545B1"/>
    <w:rsid w:val="004548B2"/>
    <w:rsid w:val="00456530"/>
    <w:rsid w:val="004565F6"/>
    <w:rsid w:val="00456E23"/>
    <w:rsid w:val="00457A5F"/>
    <w:rsid w:val="00460525"/>
    <w:rsid w:val="00460F92"/>
    <w:rsid w:val="00461B01"/>
    <w:rsid w:val="004624D4"/>
    <w:rsid w:val="004629C7"/>
    <w:rsid w:val="004645AD"/>
    <w:rsid w:val="0046571F"/>
    <w:rsid w:val="00466282"/>
    <w:rsid w:val="00466FCD"/>
    <w:rsid w:val="00467155"/>
    <w:rsid w:val="004671FE"/>
    <w:rsid w:val="004717ED"/>
    <w:rsid w:val="00472611"/>
    <w:rsid w:val="004746C6"/>
    <w:rsid w:val="004751AD"/>
    <w:rsid w:val="004776A4"/>
    <w:rsid w:val="004776B7"/>
    <w:rsid w:val="00480003"/>
    <w:rsid w:val="004811B1"/>
    <w:rsid w:val="0048236A"/>
    <w:rsid w:val="00482CB8"/>
    <w:rsid w:val="00482E15"/>
    <w:rsid w:val="00482F36"/>
    <w:rsid w:val="00490729"/>
    <w:rsid w:val="004915F3"/>
    <w:rsid w:val="004927B0"/>
    <w:rsid w:val="00492DBE"/>
    <w:rsid w:val="00492E05"/>
    <w:rsid w:val="004964D1"/>
    <w:rsid w:val="004967B4"/>
    <w:rsid w:val="00496832"/>
    <w:rsid w:val="0049731D"/>
    <w:rsid w:val="00497EB1"/>
    <w:rsid w:val="004A0E7E"/>
    <w:rsid w:val="004A1134"/>
    <w:rsid w:val="004A17C1"/>
    <w:rsid w:val="004A185B"/>
    <w:rsid w:val="004A1956"/>
    <w:rsid w:val="004A385E"/>
    <w:rsid w:val="004A439E"/>
    <w:rsid w:val="004A5B2E"/>
    <w:rsid w:val="004A62BA"/>
    <w:rsid w:val="004A7130"/>
    <w:rsid w:val="004B0CF7"/>
    <w:rsid w:val="004B0FF5"/>
    <w:rsid w:val="004B177E"/>
    <w:rsid w:val="004B383A"/>
    <w:rsid w:val="004B3FBA"/>
    <w:rsid w:val="004B4838"/>
    <w:rsid w:val="004B4A48"/>
    <w:rsid w:val="004B5ADF"/>
    <w:rsid w:val="004B6303"/>
    <w:rsid w:val="004B7759"/>
    <w:rsid w:val="004C13D8"/>
    <w:rsid w:val="004C2039"/>
    <w:rsid w:val="004C258A"/>
    <w:rsid w:val="004C3CDB"/>
    <w:rsid w:val="004C460D"/>
    <w:rsid w:val="004C4D13"/>
    <w:rsid w:val="004C6476"/>
    <w:rsid w:val="004C654A"/>
    <w:rsid w:val="004C68EF"/>
    <w:rsid w:val="004C6A07"/>
    <w:rsid w:val="004C6CFC"/>
    <w:rsid w:val="004C6D8B"/>
    <w:rsid w:val="004C73FC"/>
    <w:rsid w:val="004D0551"/>
    <w:rsid w:val="004D1937"/>
    <w:rsid w:val="004D30DC"/>
    <w:rsid w:val="004D3854"/>
    <w:rsid w:val="004D4FA7"/>
    <w:rsid w:val="004D57AE"/>
    <w:rsid w:val="004D5F4C"/>
    <w:rsid w:val="004D6675"/>
    <w:rsid w:val="004D7CF8"/>
    <w:rsid w:val="004E312E"/>
    <w:rsid w:val="004E3CE1"/>
    <w:rsid w:val="004E40A8"/>
    <w:rsid w:val="004E40E6"/>
    <w:rsid w:val="004E50A1"/>
    <w:rsid w:val="004E5B62"/>
    <w:rsid w:val="004E5CCB"/>
    <w:rsid w:val="004E7551"/>
    <w:rsid w:val="004E791E"/>
    <w:rsid w:val="004F0299"/>
    <w:rsid w:val="004F12E3"/>
    <w:rsid w:val="004F1350"/>
    <w:rsid w:val="004F1ADD"/>
    <w:rsid w:val="004F1F37"/>
    <w:rsid w:val="004F21DF"/>
    <w:rsid w:val="004F22C3"/>
    <w:rsid w:val="004F2796"/>
    <w:rsid w:val="004F2AF0"/>
    <w:rsid w:val="004F2DB8"/>
    <w:rsid w:val="004F30BB"/>
    <w:rsid w:val="004F4016"/>
    <w:rsid w:val="004F46A2"/>
    <w:rsid w:val="004F5125"/>
    <w:rsid w:val="004F5266"/>
    <w:rsid w:val="004F58B6"/>
    <w:rsid w:val="004F6166"/>
    <w:rsid w:val="004F61F3"/>
    <w:rsid w:val="004F6E1A"/>
    <w:rsid w:val="004F6EB9"/>
    <w:rsid w:val="004F73B8"/>
    <w:rsid w:val="00500473"/>
    <w:rsid w:val="00500969"/>
    <w:rsid w:val="0050173E"/>
    <w:rsid w:val="00502F6D"/>
    <w:rsid w:val="005039AB"/>
    <w:rsid w:val="005054FA"/>
    <w:rsid w:val="00505A87"/>
    <w:rsid w:val="00507B24"/>
    <w:rsid w:val="005127F8"/>
    <w:rsid w:val="00513983"/>
    <w:rsid w:val="00513C3C"/>
    <w:rsid w:val="00513EB7"/>
    <w:rsid w:val="005141B8"/>
    <w:rsid w:val="0051459A"/>
    <w:rsid w:val="00514CF4"/>
    <w:rsid w:val="00515BD6"/>
    <w:rsid w:val="00516A91"/>
    <w:rsid w:val="00522234"/>
    <w:rsid w:val="00522689"/>
    <w:rsid w:val="00522792"/>
    <w:rsid w:val="00523A8E"/>
    <w:rsid w:val="00523F99"/>
    <w:rsid w:val="00526A5A"/>
    <w:rsid w:val="0052725E"/>
    <w:rsid w:val="005278FA"/>
    <w:rsid w:val="00527A57"/>
    <w:rsid w:val="005315F6"/>
    <w:rsid w:val="00531CEF"/>
    <w:rsid w:val="00533E18"/>
    <w:rsid w:val="00534BB7"/>
    <w:rsid w:val="00536344"/>
    <w:rsid w:val="00537BE5"/>
    <w:rsid w:val="00537C38"/>
    <w:rsid w:val="00537F3C"/>
    <w:rsid w:val="005403CA"/>
    <w:rsid w:val="0054060D"/>
    <w:rsid w:val="0054102B"/>
    <w:rsid w:val="005412D8"/>
    <w:rsid w:val="00541DE4"/>
    <w:rsid w:val="00541FAB"/>
    <w:rsid w:val="00541FBD"/>
    <w:rsid w:val="00543C42"/>
    <w:rsid w:val="00544C83"/>
    <w:rsid w:val="00545A40"/>
    <w:rsid w:val="0054624C"/>
    <w:rsid w:val="0054644C"/>
    <w:rsid w:val="00546F2A"/>
    <w:rsid w:val="00547ABC"/>
    <w:rsid w:val="00550C0D"/>
    <w:rsid w:val="0055192B"/>
    <w:rsid w:val="005521F1"/>
    <w:rsid w:val="005522B3"/>
    <w:rsid w:val="0055320D"/>
    <w:rsid w:val="005548C0"/>
    <w:rsid w:val="00554E6E"/>
    <w:rsid w:val="005559CC"/>
    <w:rsid w:val="00555B1D"/>
    <w:rsid w:val="00555D13"/>
    <w:rsid w:val="005569B5"/>
    <w:rsid w:val="00556D49"/>
    <w:rsid w:val="005576EF"/>
    <w:rsid w:val="00557E96"/>
    <w:rsid w:val="00562D50"/>
    <w:rsid w:val="0056386B"/>
    <w:rsid w:val="00564225"/>
    <w:rsid w:val="00565183"/>
    <w:rsid w:val="00565560"/>
    <w:rsid w:val="00567662"/>
    <w:rsid w:val="00571412"/>
    <w:rsid w:val="00573E4E"/>
    <w:rsid w:val="00574F29"/>
    <w:rsid w:val="00576F79"/>
    <w:rsid w:val="005771FB"/>
    <w:rsid w:val="005804B9"/>
    <w:rsid w:val="005804F1"/>
    <w:rsid w:val="005807C5"/>
    <w:rsid w:val="0058086D"/>
    <w:rsid w:val="00583584"/>
    <w:rsid w:val="00583746"/>
    <w:rsid w:val="00583BBE"/>
    <w:rsid w:val="005924FD"/>
    <w:rsid w:val="005938A0"/>
    <w:rsid w:val="00593BBA"/>
    <w:rsid w:val="005944E6"/>
    <w:rsid w:val="005945D0"/>
    <w:rsid w:val="00597485"/>
    <w:rsid w:val="00597919"/>
    <w:rsid w:val="005A10D6"/>
    <w:rsid w:val="005A272D"/>
    <w:rsid w:val="005A2B70"/>
    <w:rsid w:val="005A3DB2"/>
    <w:rsid w:val="005A579B"/>
    <w:rsid w:val="005A57F1"/>
    <w:rsid w:val="005A63AF"/>
    <w:rsid w:val="005A67FE"/>
    <w:rsid w:val="005B05ED"/>
    <w:rsid w:val="005B193F"/>
    <w:rsid w:val="005B2808"/>
    <w:rsid w:val="005B2D62"/>
    <w:rsid w:val="005B469E"/>
    <w:rsid w:val="005B6085"/>
    <w:rsid w:val="005C02BD"/>
    <w:rsid w:val="005C0814"/>
    <w:rsid w:val="005C3026"/>
    <w:rsid w:val="005C3A20"/>
    <w:rsid w:val="005C42CA"/>
    <w:rsid w:val="005C4FA6"/>
    <w:rsid w:val="005C713D"/>
    <w:rsid w:val="005C7537"/>
    <w:rsid w:val="005C7FEA"/>
    <w:rsid w:val="005D0DFC"/>
    <w:rsid w:val="005D0F84"/>
    <w:rsid w:val="005D1689"/>
    <w:rsid w:val="005D24D8"/>
    <w:rsid w:val="005D3287"/>
    <w:rsid w:val="005D38A0"/>
    <w:rsid w:val="005D40D1"/>
    <w:rsid w:val="005D422B"/>
    <w:rsid w:val="005D47DE"/>
    <w:rsid w:val="005D6384"/>
    <w:rsid w:val="005D6995"/>
    <w:rsid w:val="005E54D1"/>
    <w:rsid w:val="005E585E"/>
    <w:rsid w:val="005E6E5C"/>
    <w:rsid w:val="005F0588"/>
    <w:rsid w:val="005F0F87"/>
    <w:rsid w:val="005F0FD0"/>
    <w:rsid w:val="005F116C"/>
    <w:rsid w:val="005F175E"/>
    <w:rsid w:val="005F239A"/>
    <w:rsid w:val="005F26C9"/>
    <w:rsid w:val="005F3ED0"/>
    <w:rsid w:val="005F5E22"/>
    <w:rsid w:val="005F60A5"/>
    <w:rsid w:val="005F60B3"/>
    <w:rsid w:val="005F6BD4"/>
    <w:rsid w:val="006021CC"/>
    <w:rsid w:val="00602B55"/>
    <w:rsid w:val="00603905"/>
    <w:rsid w:val="006040FC"/>
    <w:rsid w:val="00606188"/>
    <w:rsid w:val="006065E0"/>
    <w:rsid w:val="00607259"/>
    <w:rsid w:val="006076EE"/>
    <w:rsid w:val="006078DC"/>
    <w:rsid w:val="0061240E"/>
    <w:rsid w:val="006149B2"/>
    <w:rsid w:val="00614FDC"/>
    <w:rsid w:val="00615EB9"/>
    <w:rsid w:val="00616998"/>
    <w:rsid w:val="00617A23"/>
    <w:rsid w:val="00617EF0"/>
    <w:rsid w:val="0062043C"/>
    <w:rsid w:val="00621970"/>
    <w:rsid w:val="006221A3"/>
    <w:rsid w:val="006226FB"/>
    <w:rsid w:val="006231CF"/>
    <w:rsid w:val="00625C27"/>
    <w:rsid w:val="00626803"/>
    <w:rsid w:val="00627039"/>
    <w:rsid w:val="00627665"/>
    <w:rsid w:val="00627962"/>
    <w:rsid w:val="00630235"/>
    <w:rsid w:val="00631532"/>
    <w:rsid w:val="00633962"/>
    <w:rsid w:val="00636A9C"/>
    <w:rsid w:val="00636C18"/>
    <w:rsid w:val="00636FCB"/>
    <w:rsid w:val="00637762"/>
    <w:rsid w:val="00643CDA"/>
    <w:rsid w:val="00644528"/>
    <w:rsid w:val="00644FD5"/>
    <w:rsid w:val="00645EC4"/>
    <w:rsid w:val="00645F01"/>
    <w:rsid w:val="006510D7"/>
    <w:rsid w:val="0065141D"/>
    <w:rsid w:val="00653F6E"/>
    <w:rsid w:val="006547FA"/>
    <w:rsid w:val="006567C5"/>
    <w:rsid w:val="00656C9D"/>
    <w:rsid w:val="006579C7"/>
    <w:rsid w:val="00657B3E"/>
    <w:rsid w:val="00661789"/>
    <w:rsid w:val="006617BB"/>
    <w:rsid w:val="006620A9"/>
    <w:rsid w:val="00662680"/>
    <w:rsid w:val="00662692"/>
    <w:rsid w:val="00664C2C"/>
    <w:rsid w:val="00665467"/>
    <w:rsid w:val="00665699"/>
    <w:rsid w:val="00667261"/>
    <w:rsid w:val="0066759E"/>
    <w:rsid w:val="006678F1"/>
    <w:rsid w:val="006704AF"/>
    <w:rsid w:val="006710DE"/>
    <w:rsid w:val="0067137E"/>
    <w:rsid w:val="00671856"/>
    <w:rsid w:val="00671E61"/>
    <w:rsid w:val="006727C3"/>
    <w:rsid w:val="00672996"/>
    <w:rsid w:val="006748C4"/>
    <w:rsid w:val="0067519F"/>
    <w:rsid w:val="006753F2"/>
    <w:rsid w:val="0067635D"/>
    <w:rsid w:val="00677CC6"/>
    <w:rsid w:val="006801B9"/>
    <w:rsid w:val="00680EE0"/>
    <w:rsid w:val="0068119D"/>
    <w:rsid w:val="0068142C"/>
    <w:rsid w:val="00683883"/>
    <w:rsid w:val="00685AD2"/>
    <w:rsid w:val="00685AE9"/>
    <w:rsid w:val="00686504"/>
    <w:rsid w:val="0068704A"/>
    <w:rsid w:val="006871A5"/>
    <w:rsid w:val="00690D69"/>
    <w:rsid w:val="00692959"/>
    <w:rsid w:val="0069479F"/>
    <w:rsid w:val="00694CCD"/>
    <w:rsid w:val="00695A7A"/>
    <w:rsid w:val="00695BFE"/>
    <w:rsid w:val="006964B0"/>
    <w:rsid w:val="006A1EC2"/>
    <w:rsid w:val="006A3894"/>
    <w:rsid w:val="006A4ECD"/>
    <w:rsid w:val="006A5CF8"/>
    <w:rsid w:val="006A5FDA"/>
    <w:rsid w:val="006A6042"/>
    <w:rsid w:val="006A77C6"/>
    <w:rsid w:val="006B029A"/>
    <w:rsid w:val="006B0D80"/>
    <w:rsid w:val="006B11CD"/>
    <w:rsid w:val="006B21ED"/>
    <w:rsid w:val="006B32D8"/>
    <w:rsid w:val="006B4708"/>
    <w:rsid w:val="006B7149"/>
    <w:rsid w:val="006B71C9"/>
    <w:rsid w:val="006B7DBF"/>
    <w:rsid w:val="006C1703"/>
    <w:rsid w:val="006C1F44"/>
    <w:rsid w:val="006C439D"/>
    <w:rsid w:val="006C449A"/>
    <w:rsid w:val="006C66D1"/>
    <w:rsid w:val="006D05CF"/>
    <w:rsid w:val="006D396C"/>
    <w:rsid w:val="006D43C0"/>
    <w:rsid w:val="006D441C"/>
    <w:rsid w:val="006D49C4"/>
    <w:rsid w:val="006D6330"/>
    <w:rsid w:val="006D6588"/>
    <w:rsid w:val="006D6F90"/>
    <w:rsid w:val="006D72DB"/>
    <w:rsid w:val="006D7314"/>
    <w:rsid w:val="006D7828"/>
    <w:rsid w:val="006D7B9E"/>
    <w:rsid w:val="006D7BB4"/>
    <w:rsid w:val="006E3A61"/>
    <w:rsid w:val="006E4E83"/>
    <w:rsid w:val="006E4F72"/>
    <w:rsid w:val="006E54C7"/>
    <w:rsid w:val="006E5D86"/>
    <w:rsid w:val="006E7071"/>
    <w:rsid w:val="006E7C10"/>
    <w:rsid w:val="006F6577"/>
    <w:rsid w:val="00700432"/>
    <w:rsid w:val="0070122B"/>
    <w:rsid w:val="0070134D"/>
    <w:rsid w:val="00701D6E"/>
    <w:rsid w:val="007049F2"/>
    <w:rsid w:val="00706E06"/>
    <w:rsid w:val="00707135"/>
    <w:rsid w:val="00710528"/>
    <w:rsid w:val="007114BD"/>
    <w:rsid w:val="00711D25"/>
    <w:rsid w:val="00712099"/>
    <w:rsid w:val="007121D9"/>
    <w:rsid w:val="007126E8"/>
    <w:rsid w:val="00712D0B"/>
    <w:rsid w:val="007131DE"/>
    <w:rsid w:val="00714722"/>
    <w:rsid w:val="007161BA"/>
    <w:rsid w:val="00716505"/>
    <w:rsid w:val="00716C2C"/>
    <w:rsid w:val="00716D62"/>
    <w:rsid w:val="00720514"/>
    <w:rsid w:val="007210F4"/>
    <w:rsid w:val="00722912"/>
    <w:rsid w:val="00723001"/>
    <w:rsid w:val="007236B8"/>
    <w:rsid w:val="007246C4"/>
    <w:rsid w:val="007247C6"/>
    <w:rsid w:val="00724AD6"/>
    <w:rsid w:val="00725065"/>
    <w:rsid w:val="0072631F"/>
    <w:rsid w:val="00726CDC"/>
    <w:rsid w:val="00730519"/>
    <w:rsid w:val="0073124C"/>
    <w:rsid w:val="00732F14"/>
    <w:rsid w:val="00734957"/>
    <w:rsid w:val="00734EF7"/>
    <w:rsid w:val="007356B9"/>
    <w:rsid w:val="007360EB"/>
    <w:rsid w:val="00740F4C"/>
    <w:rsid w:val="007422AF"/>
    <w:rsid w:val="00742A34"/>
    <w:rsid w:val="00742B86"/>
    <w:rsid w:val="00742C02"/>
    <w:rsid w:val="007430B2"/>
    <w:rsid w:val="00744EE9"/>
    <w:rsid w:val="007456DE"/>
    <w:rsid w:val="0075054F"/>
    <w:rsid w:val="00750753"/>
    <w:rsid w:val="00750876"/>
    <w:rsid w:val="00751297"/>
    <w:rsid w:val="00751A56"/>
    <w:rsid w:val="00751F8A"/>
    <w:rsid w:val="00752D87"/>
    <w:rsid w:val="00752E97"/>
    <w:rsid w:val="00753720"/>
    <w:rsid w:val="007547D6"/>
    <w:rsid w:val="00757314"/>
    <w:rsid w:val="00757355"/>
    <w:rsid w:val="007606A1"/>
    <w:rsid w:val="00762184"/>
    <w:rsid w:val="00762DED"/>
    <w:rsid w:val="007631E4"/>
    <w:rsid w:val="00763F72"/>
    <w:rsid w:val="00765FF6"/>
    <w:rsid w:val="007660B7"/>
    <w:rsid w:val="00766C82"/>
    <w:rsid w:val="00766EFE"/>
    <w:rsid w:val="00770BB0"/>
    <w:rsid w:val="0077164C"/>
    <w:rsid w:val="00771BB2"/>
    <w:rsid w:val="00773E47"/>
    <w:rsid w:val="00775549"/>
    <w:rsid w:val="00777A72"/>
    <w:rsid w:val="007801B5"/>
    <w:rsid w:val="00781182"/>
    <w:rsid w:val="00782944"/>
    <w:rsid w:val="00782997"/>
    <w:rsid w:val="00782BBD"/>
    <w:rsid w:val="007833C9"/>
    <w:rsid w:val="00785145"/>
    <w:rsid w:val="00785551"/>
    <w:rsid w:val="00786BAC"/>
    <w:rsid w:val="00787A5F"/>
    <w:rsid w:val="007902D6"/>
    <w:rsid w:val="0079055F"/>
    <w:rsid w:val="00790A2E"/>
    <w:rsid w:val="00791A7C"/>
    <w:rsid w:val="00791D30"/>
    <w:rsid w:val="0079201B"/>
    <w:rsid w:val="00792C56"/>
    <w:rsid w:val="00796254"/>
    <w:rsid w:val="0079672D"/>
    <w:rsid w:val="007A2003"/>
    <w:rsid w:val="007A2BE3"/>
    <w:rsid w:val="007A3DC6"/>
    <w:rsid w:val="007A4175"/>
    <w:rsid w:val="007A4762"/>
    <w:rsid w:val="007A51C3"/>
    <w:rsid w:val="007A71FC"/>
    <w:rsid w:val="007A72AB"/>
    <w:rsid w:val="007A7783"/>
    <w:rsid w:val="007B2EC7"/>
    <w:rsid w:val="007B3ADD"/>
    <w:rsid w:val="007B5CA9"/>
    <w:rsid w:val="007B7262"/>
    <w:rsid w:val="007C0203"/>
    <w:rsid w:val="007C02B2"/>
    <w:rsid w:val="007C1304"/>
    <w:rsid w:val="007C20F3"/>
    <w:rsid w:val="007C3F60"/>
    <w:rsid w:val="007C4958"/>
    <w:rsid w:val="007C51AF"/>
    <w:rsid w:val="007C587D"/>
    <w:rsid w:val="007C5B62"/>
    <w:rsid w:val="007C6042"/>
    <w:rsid w:val="007C6384"/>
    <w:rsid w:val="007C7D69"/>
    <w:rsid w:val="007D0B48"/>
    <w:rsid w:val="007D0D30"/>
    <w:rsid w:val="007D13E3"/>
    <w:rsid w:val="007D36F6"/>
    <w:rsid w:val="007D3D2D"/>
    <w:rsid w:val="007D4942"/>
    <w:rsid w:val="007D4DCE"/>
    <w:rsid w:val="007D5786"/>
    <w:rsid w:val="007D6AA1"/>
    <w:rsid w:val="007E0F91"/>
    <w:rsid w:val="007E2BCC"/>
    <w:rsid w:val="007E3E2B"/>
    <w:rsid w:val="007E4292"/>
    <w:rsid w:val="007E5933"/>
    <w:rsid w:val="007E7C59"/>
    <w:rsid w:val="007F06DB"/>
    <w:rsid w:val="007F1B43"/>
    <w:rsid w:val="007F1FF5"/>
    <w:rsid w:val="007F2374"/>
    <w:rsid w:val="007F44D6"/>
    <w:rsid w:val="007F54A9"/>
    <w:rsid w:val="007F62DD"/>
    <w:rsid w:val="00801040"/>
    <w:rsid w:val="008013BD"/>
    <w:rsid w:val="00801BB7"/>
    <w:rsid w:val="008021D9"/>
    <w:rsid w:val="008039EC"/>
    <w:rsid w:val="00804F4A"/>
    <w:rsid w:val="00805967"/>
    <w:rsid w:val="00805B4E"/>
    <w:rsid w:val="0080620B"/>
    <w:rsid w:val="00810E84"/>
    <w:rsid w:val="0081362D"/>
    <w:rsid w:val="00813E64"/>
    <w:rsid w:val="008168BE"/>
    <w:rsid w:val="00816E90"/>
    <w:rsid w:val="0082062A"/>
    <w:rsid w:val="00820D53"/>
    <w:rsid w:val="0082266A"/>
    <w:rsid w:val="00822AD0"/>
    <w:rsid w:val="0082312E"/>
    <w:rsid w:val="00824E3A"/>
    <w:rsid w:val="00825529"/>
    <w:rsid w:val="00825D7B"/>
    <w:rsid w:val="0082748B"/>
    <w:rsid w:val="0082796C"/>
    <w:rsid w:val="00827A3E"/>
    <w:rsid w:val="00827CD3"/>
    <w:rsid w:val="00830FAC"/>
    <w:rsid w:val="00831294"/>
    <w:rsid w:val="00832B88"/>
    <w:rsid w:val="00841425"/>
    <w:rsid w:val="0084233F"/>
    <w:rsid w:val="008426E1"/>
    <w:rsid w:val="00842CE7"/>
    <w:rsid w:val="00850073"/>
    <w:rsid w:val="00850332"/>
    <w:rsid w:val="0085153E"/>
    <w:rsid w:val="0085257D"/>
    <w:rsid w:val="00853AEF"/>
    <w:rsid w:val="00853CDA"/>
    <w:rsid w:val="00853E83"/>
    <w:rsid w:val="00854B9A"/>
    <w:rsid w:val="00855E5F"/>
    <w:rsid w:val="008568C6"/>
    <w:rsid w:val="00857FEF"/>
    <w:rsid w:val="008605F6"/>
    <w:rsid w:val="00862859"/>
    <w:rsid w:val="00865A7A"/>
    <w:rsid w:val="00865C90"/>
    <w:rsid w:val="008703B5"/>
    <w:rsid w:val="008704C6"/>
    <w:rsid w:val="00871800"/>
    <w:rsid w:val="00871A7D"/>
    <w:rsid w:val="00873763"/>
    <w:rsid w:val="00873AC8"/>
    <w:rsid w:val="008742B4"/>
    <w:rsid w:val="0087675D"/>
    <w:rsid w:val="00880379"/>
    <w:rsid w:val="008807BD"/>
    <w:rsid w:val="00881EF3"/>
    <w:rsid w:val="0088251F"/>
    <w:rsid w:val="008842A2"/>
    <w:rsid w:val="0088601B"/>
    <w:rsid w:val="00886959"/>
    <w:rsid w:val="0088777D"/>
    <w:rsid w:val="00890601"/>
    <w:rsid w:val="00890F9A"/>
    <w:rsid w:val="00891850"/>
    <w:rsid w:val="008929A6"/>
    <w:rsid w:val="00893E01"/>
    <w:rsid w:val="00893EDB"/>
    <w:rsid w:val="0089546F"/>
    <w:rsid w:val="00897B90"/>
    <w:rsid w:val="008A1032"/>
    <w:rsid w:val="008A162F"/>
    <w:rsid w:val="008A17E3"/>
    <w:rsid w:val="008A1C3E"/>
    <w:rsid w:val="008A1CC4"/>
    <w:rsid w:val="008A1DF8"/>
    <w:rsid w:val="008A2333"/>
    <w:rsid w:val="008A28FF"/>
    <w:rsid w:val="008A2D69"/>
    <w:rsid w:val="008A2DAA"/>
    <w:rsid w:val="008A4075"/>
    <w:rsid w:val="008A40D8"/>
    <w:rsid w:val="008A62A3"/>
    <w:rsid w:val="008A6660"/>
    <w:rsid w:val="008A6986"/>
    <w:rsid w:val="008B3150"/>
    <w:rsid w:val="008B342E"/>
    <w:rsid w:val="008B525F"/>
    <w:rsid w:val="008B5D35"/>
    <w:rsid w:val="008B6038"/>
    <w:rsid w:val="008B7EEA"/>
    <w:rsid w:val="008C29DC"/>
    <w:rsid w:val="008C3229"/>
    <w:rsid w:val="008D05C2"/>
    <w:rsid w:val="008D11EA"/>
    <w:rsid w:val="008D5FD1"/>
    <w:rsid w:val="008D611B"/>
    <w:rsid w:val="008D612B"/>
    <w:rsid w:val="008D739C"/>
    <w:rsid w:val="008D7713"/>
    <w:rsid w:val="008D7E3A"/>
    <w:rsid w:val="008E0CBB"/>
    <w:rsid w:val="008E20B0"/>
    <w:rsid w:val="008E730C"/>
    <w:rsid w:val="008F3768"/>
    <w:rsid w:val="008F54BE"/>
    <w:rsid w:val="008F567E"/>
    <w:rsid w:val="008F77CF"/>
    <w:rsid w:val="009044E3"/>
    <w:rsid w:val="00904792"/>
    <w:rsid w:val="00904A3F"/>
    <w:rsid w:val="00904A54"/>
    <w:rsid w:val="00904CC0"/>
    <w:rsid w:val="00905080"/>
    <w:rsid w:val="00905129"/>
    <w:rsid w:val="00906212"/>
    <w:rsid w:val="009078C3"/>
    <w:rsid w:val="009112CC"/>
    <w:rsid w:val="009113F2"/>
    <w:rsid w:val="00911D3E"/>
    <w:rsid w:val="009127E0"/>
    <w:rsid w:val="00913106"/>
    <w:rsid w:val="00913802"/>
    <w:rsid w:val="009143CF"/>
    <w:rsid w:val="0091522A"/>
    <w:rsid w:val="009169B7"/>
    <w:rsid w:val="0091777B"/>
    <w:rsid w:val="009222BF"/>
    <w:rsid w:val="009228BC"/>
    <w:rsid w:val="0092603E"/>
    <w:rsid w:val="00926A5D"/>
    <w:rsid w:val="00927B27"/>
    <w:rsid w:val="0093098F"/>
    <w:rsid w:val="00931560"/>
    <w:rsid w:val="00933803"/>
    <w:rsid w:val="00937745"/>
    <w:rsid w:val="0094061A"/>
    <w:rsid w:val="009417CC"/>
    <w:rsid w:val="00941ADA"/>
    <w:rsid w:val="0094200C"/>
    <w:rsid w:val="00942540"/>
    <w:rsid w:val="009429DD"/>
    <w:rsid w:val="009439E9"/>
    <w:rsid w:val="00943EB8"/>
    <w:rsid w:val="00944951"/>
    <w:rsid w:val="00944E4B"/>
    <w:rsid w:val="00945D2B"/>
    <w:rsid w:val="009462D0"/>
    <w:rsid w:val="00946B4A"/>
    <w:rsid w:val="00950547"/>
    <w:rsid w:val="009508B2"/>
    <w:rsid w:val="00950F53"/>
    <w:rsid w:val="0095111D"/>
    <w:rsid w:val="0095142D"/>
    <w:rsid w:val="009517AA"/>
    <w:rsid w:val="0095279D"/>
    <w:rsid w:val="00953554"/>
    <w:rsid w:val="00953F5F"/>
    <w:rsid w:val="00954055"/>
    <w:rsid w:val="00954DA6"/>
    <w:rsid w:val="009558BF"/>
    <w:rsid w:val="00955F03"/>
    <w:rsid w:val="009561E2"/>
    <w:rsid w:val="0095697C"/>
    <w:rsid w:val="0095754C"/>
    <w:rsid w:val="0096080C"/>
    <w:rsid w:val="00960C37"/>
    <w:rsid w:val="009612FD"/>
    <w:rsid w:val="009615E0"/>
    <w:rsid w:val="009619E4"/>
    <w:rsid w:val="009620B1"/>
    <w:rsid w:val="00962A02"/>
    <w:rsid w:val="00963324"/>
    <w:rsid w:val="00963424"/>
    <w:rsid w:val="009634BE"/>
    <w:rsid w:val="00963F9E"/>
    <w:rsid w:val="00964209"/>
    <w:rsid w:val="00965B8A"/>
    <w:rsid w:val="00970F30"/>
    <w:rsid w:val="00972748"/>
    <w:rsid w:val="00974E69"/>
    <w:rsid w:val="00977CEC"/>
    <w:rsid w:val="0098048B"/>
    <w:rsid w:val="0098090A"/>
    <w:rsid w:val="00981167"/>
    <w:rsid w:val="00981DDD"/>
    <w:rsid w:val="00982450"/>
    <w:rsid w:val="00982F51"/>
    <w:rsid w:val="00984E8A"/>
    <w:rsid w:val="0098501A"/>
    <w:rsid w:val="00987B5D"/>
    <w:rsid w:val="00990C6F"/>
    <w:rsid w:val="009929B5"/>
    <w:rsid w:val="009933D2"/>
    <w:rsid w:val="009937F0"/>
    <w:rsid w:val="00993F9A"/>
    <w:rsid w:val="0099441A"/>
    <w:rsid w:val="00994793"/>
    <w:rsid w:val="009965DB"/>
    <w:rsid w:val="00996704"/>
    <w:rsid w:val="00997A06"/>
    <w:rsid w:val="009A08F6"/>
    <w:rsid w:val="009A0EB2"/>
    <w:rsid w:val="009A1681"/>
    <w:rsid w:val="009A26C4"/>
    <w:rsid w:val="009A30D8"/>
    <w:rsid w:val="009A361B"/>
    <w:rsid w:val="009A3DEC"/>
    <w:rsid w:val="009A44E0"/>
    <w:rsid w:val="009A46E3"/>
    <w:rsid w:val="009A47D4"/>
    <w:rsid w:val="009A4EF9"/>
    <w:rsid w:val="009A7E5D"/>
    <w:rsid w:val="009B0705"/>
    <w:rsid w:val="009B0E6A"/>
    <w:rsid w:val="009B3336"/>
    <w:rsid w:val="009B4206"/>
    <w:rsid w:val="009B440A"/>
    <w:rsid w:val="009B62D8"/>
    <w:rsid w:val="009B6A9B"/>
    <w:rsid w:val="009B6AE6"/>
    <w:rsid w:val="009B6F00"/>
    <w:rsid w:val="009B6F77"/>
    <w:rsid w:val="009B7F73"/>
    <w:rsid w:val="009C0E10"/>
    <w:rsid w:val="009C2BD2"/>
    <w:rsid w:val="009C2F19"/>
    <w:rsid w:val="009C403B"/>
    <w:rsid w:val="009C4AAE"/>
    <w:rsid w:val="009C54DD"/>
    <w:rsid w:val="009C5BE5"/>
    <w:rsid w:val="009C7ADF"/>
    <w:rsid w:val="009D02F9"/>
    <w:rsid w:val="009D1570"/>
    <w:rsid w:val="009D17A6"/>
    <w:rsid w:val="009D1F1F"/>
    <w:rsid w:val="009D35DE"/>
    <w:rsid w:val="009D4D79"/>
    <w:rsid w:val="009D607D"/>
    <w:rsid w:val="009D637A"/>
    <w:rsid w:val="009D6AEB"/>
    <w:rsid w:val="009D6DD1"/>
    <w:rsid w:val="009D7809"/>
    <w:rsid w:val="009E1604"/>
    <w:rsid w:val="009E1A51"/>
    <w:rsid w:val="009E1B81"/>
    <w:rsid w:val="009E4E8F"/>
    <w:rsid w:val="009E712E"/>
    <w:rsid w:val="009F0F9D"/>
    <w:rsid w:val="009F1885"/>
    <w:rsid w:val="009F20C7"/>
    <w:rsid w:val="009F210C"/>
    <w:rsid w:val="009F2533"/>
    <w:rsid w:val="009F3617"/>
    <w:rsid w:val="009F3E90"/>
    <w:rsid w:val="009F3FC9"/>
    <w:rsid w:val="009F4322"/>
    <w:rsid w:val="009F4BBA"/>
    <w:rsid w:val="009F6A4A"/>
    <w:rsid w:val="009F6ADA"/>
    <w:rsid w:val="009F6B23"/>
    <w:rsid w:val="009F6CE0"/>
    <w:rsid w:val="00A0080A"/>
    <w:rsid w:val="00A00A35"/>
    <w:rsid w:val="00A00D90"/>
    <w:rsid w:val="00A00DF4"/>
    <w:rsid w:val="00A00F98"/>
    <w:rsid w:val="00A0134E"/>
    <w:rsid w:val="00A06D01"/>
    <w:rsid w:val="00A0741B"/>
    <w:rsid w:val="00A100B2"/>
    <w:rsid w:val="00A10AA7"/>
    <w:rsid w:val="00A10B52"/>
    <w:rsid w:val="00A13118"/>
    <w:rsid w:val="00A13204"/>
    <w:rsid w:val="00A14388"/>
    <w:rsid w:val="00A14E96"/>
    <w:rsid w:val="00A16E7B"/>
    <w:rsid w:val="00A17219"/>
    <w:rsid w:val="00A177F1"/>
    <w:rsid w:val="00A206B8"/>
    <w:rsid w:val="00A20766"/>
    <w:rsid w:val="00A213A8"/>
    <w:rsid w:val="00A2351E"/>
    <w:rsid w:val="00A24E90"/>
    <w:rsid w:val="00A25A19"/>
    <w:rsid w:val="00A27614"/>
    <w:rsid w:val="00A30C8C"/>
    <w:rsid w:val="00A31197"/>
    <w:rsid w:val="00A33177"/>
    <w:rsid w:val="00A339C2"/>
    <w:rsid w:val="00A35450"/>
    <w:rsid w:val="00A36F07"/>
    <w:rsid w:val="00A37665"/>
    <w:rsid w:val="00A40849"/>
    <w:rsid w:val="00A42215"/>
    <w:rsid w:val="00A424FF"/>
    <w:rsid w:val="00A43BBF"/>
    <w:rsid w:val="00A45F51"/>
    <w:rsid w:val="00A460A3"/>
    <w:rsid w:val="00A4666D"/>
    <w:rsid w:val="00A4768C"/>
    <w:rsid w:val="00A47974"/>
    <w:rsid w:val="00A47D0F"/>
    <w:rsid w:val="00A50009"/>
    <w:rsid w:val="00A50EE6"/>
    <w:rsid w:val="00A53FD4"/>
    <w:rsid w:val="00A542FE"/>
    <w:rsid w:val="00A54D15"/>
    <w:rsid w:val="00A54F4A"/>
    <w:rsid w:val="00A55416"/>
    <w:rsid w:val="00A577EB"/>
    <w:rsid w:val="00A6070B"/>
    <w:rsid w:val="00A60CA9"/>
    <w:rsid w:val="00A6114A"/>
    <w:rsid w:val="00A613F1"/>
    <w:rsid w:val="00A6149E"/>
    <w:rsid w:val="00A61BF9"/>
    <w:rsid w:val="00A620D1"/>
    <w:rsid w:val="00A634D1"/>
    <w:rsid w:val="00A637A5"/>
    <w:rsid w:val="00A64DE5"/>
    <w:rsid w:val="00A6536A"/>
    <w:rsid w:val="00A6571D"/>
    <w:rsid w:val="00A65D01"/>
    <w:rsid w:val="00A67873"/>
    <w:rsid w:val="00A737AE"/>
    <w:rsid w:val="00A740A6"/>
    <w:rsid w:val="00A776CD"/>
    <w:rsid w:val="00A77D4C"/>
    <w:rsid w:val="00A82CC0"/>
    <w:rsid w:val="00A83AC8"/>
    <w:rsid w:val="00A83EE5"/>
    <w:rsid w:val="00A844D1"/>
    <w:rsid w:val="00A8467D"/>
    <w:rsid w:val="00A8482C"/>
    <w:rsid w:val="00A850CD"/>
    <w:rsid w:val="00A875FB"/>
    <w:rsid w:val="00A91963"/>
    <w:rsid w:val="00A91B4C"/>
    <w:rsid w:val="00A91C7C"/>
    <w:rsid w:val="00A92382"/>
    <w:rsid w:val="00A92A14"/>
    <w:rsid w:val="00A97512"/>
    <w:rsid w:val="00A97A22"/>
    <w:rsid w:val="00A97ED0"/>
    <w:rsid w:val="00AA021A"/>
    <w:rsid w:val="00AA1545"/>
    <w:rsid w:val="00AA1CF7"/>
    <w:rsid w:val="00AA2091"/>
    <w:rsid w:val="00AA21DC"/>
    <w:rsid w:val="00AA2351"/>
    <w:rsid w:val="00AA23F7"/>
    <w:rsid w:val="00AA299B"/>
    <w:rsid w:val="00AA3107"/>
    <w:rsid w:val="00AA4B75"/>
    <w:rsid w:val="00AA74E0"/>
    <w:rsid w:val="00AA7938"/>
    <w:rsid w:val="00AB165C"/>
    <w:rsid w:val="00AB17F6"/>
    <w:rsid w:val="00AB2C7D"/>
    <w:rsid w:val="00AB3741"/>
    <w:rsid w:val="00AB58DA"/>
    <w:rsid w:val="00AB68E2"/>
    <w:rsid w:val="00AB6B50"/>
    <w:rsid w:val="00AB70ED"/>
    <w:rsid w:val="00AB7BD9"/>
    <w:rsid w:val="00AB7F98"/>
    <w:rsid w:val="00AC1EEB"/>
    <w:rsid w:val="00AC3465"/>
    <w:rsid w:val="00AC55AA"/>
    <w:rsid w:val="00AC5BE3"/>
    <w:rsid w:val="00AC6E06"/>
    <w:rsid w:val="00AC73F5"/>
    <w:rsid w:val="00AD15AE"/>
    <w:rsid w:val="00AD21D8"/>
    <w:rsid w:val="00AD41E0"/>
    <w:rsid w:val="00AD4E83"/>
    <w:rsid w:val="00AD62F3"/>
    <w:rsid w:val="00AE03E7"/>
    <w:rsid w:val="00AE044B"/>
    <w:rsid w:val="00AE1D54"/>
    <w:rsid w:val="00AE2233"/>
    <w:rsid w:val="00AE2C3F"/>
    <w:rsid w:val="00AE3060"/>
    <w:rsid w:val="00AE3EB0"/>
    <w:rsid w:val="00AE4500"/>
    <w:rsid w:val="00AE7832"/>
    <w:rsid w:val="00AE783F"/>
    <w:rsid w:val="00AF0266"/>
    <w:rsid w:val="00AF07C1"/>
    <w:rsid w:val="00AF0BC9"/>
    <w:rsid w:val="00AF0C37"/>
    <w:rsid w:val="00AF0D0C"/>
    <w:rsid w:val="00AF1884"/>
    <w:rsid w:val="00AF2AC7"/>
    <w:rsid w:val="00AF30CB"/>
    <w:rsid w:val="00AF3B9D"/>
    <w:rsid w:val="00AF5061"/>
    <w:rsid w:val="00AF51A5"/>
    <w:rsid w:val="00AF5856"/>
    <w:rsid w:val="00AF6303"/>
    <w:rsid w:val="00AF6915"/>
    <w:rsid w:val="00AF6BCB"/>
    <w:rsid w:val="00B000D5"/>
    <w:rsid w:val="00B01777"/>
    <w:rsid w:val="00B01C3E"/>
    <w:rsid w:val="00B01E39"/>
    <w:rsid w:val="00B0208D"/>
    <w:rsid w:val="00B029A5"/>
    <w:rsid w:val="00B02C55"/>
    <w:rsid w:val="00B03569"/>
    <w:rsid w:val="00B035AA"/>
    <w:rsid w:val="00B06DDA"/>
    <w:rsid w:val="00B07E72"/>
    <w:rsid w:val="00B105DD"/>
    <w:rsid w:val="00B11C56"/>
    <w:rsid w:val="00B13902"/>
    <w:rsid w:val="00B13904"/>
    <w:rsid w:val="00B141AA"/>
    <w:rsid w:val="00B144D0"/>
    <w:rsid w:val="00B149FD"/>
    <w:rsid w:val="00B16C30"/>
    <w:rsid w:val="00B17D5F"/>
    <w:rsid w:val="00B202CC"/>
    <w:rsid w:val="00B20886"/>
    <w:rsid w:val="00B20908"/>
    <w:rsid w:val="00B20F2D"/>
    <w:rsid w:val="00B2128B"/>
    <w:rsid w:val="00B24693"/>
    <w:rsid w:val="00B24DFE"/>
    <w:rsid w:val="00B25647"/>
    <w:rsid w:val="00B2598F"/>
    <w:rsid w:val="00B275E5"/>
    <w:rsid w:val="00B31A43"/>
    <w:rsid w:val="00B33629"/>
    <w:rsid w:val="00B345A2"/>
    <w:rsid w:val="00B345BD"/>
    <w:rsid w:val="00B34A57"/>
    <w:rsid w:val="00B3552C"/>
    <w:rsid w:val="00B35928"/>
    <w:rsid w:val="00B35C90"/>
    <w:rsid w:val="00B36F8D"/>
    <w:rsid w:val="00B40027"/>
    <w:rsid w:val="00B40686"/>
    <w:rsid w:val="00B407D1"/>
    <w:rsid w:val="00B41F77"/>
    <w:rsid w:val="00B42721"/>
    <w:rsid w:val="00B47D09"/>
    <w:rsid w:val="00B47D21"/>
    <w:rsid w:val="00B5075D"/>
    <w:rsid w:val="00B52425"/>
    <w:rsid w:val="00B53CB9"/>
    <w:rsid w:val="00B5650B"/>
    <w:rsid w:val="00B610F2"/>
    <w:rsid w:val="00B61459"/>
    <w:rsid w:val="00B617AA"/>
    <w:rsid w:val="00B62466"/>
    <w:rsid w:val="00B63584"/>
    <w:rsid w:val="00B6532C"/>
    <w:rsid w:val="00B666DC"/>
    <w:rsid w:val="00B66F57"/>
    <w:rsid w:val="00B66FF5"/>
    <w:rsid w:val="00B6730D"/>
    <w:rsid w:val="00B7079B"/>
    <w:rsid w:val="00B70AFC"/>
    <w:rsid w:val="00B72444"/>
    <w:rsid w:val="00B73607"/>
    <w:rsid w:val="00B73D00"/>
    <w:rsid w:val="00B750AD"/>
    <w:rsid w:val="00B7772C"/>
    <w:rsid w:val="00B80A22"/>
    <w:rsid w:val="00B815AE"/>
    <w:rsid w:val="00B81A6E"/>
    <w:rsid w:val="00B83230"/>
    <w:rsid w:val="00B842D3"/>
    <w:rsid w:val="00B84D5F"/>
    <w:rsid w:val="00B8684F"/>
    <w:rsid w:val="00B9018C"/>
    <w:rsid w:val="00B90F20"/>
    <w:rsid w:val="00B93359"/>
    <w:rsid w:val="00B95C46"/>
    <w:rsid w:val="00B96333"/>
    <w:rsid w:val="00B96E6F"/>
    <w:rsid w:val="00B97A02"/>
    <w:rsid w:val="00B97DF3"/>
    <w:rsid w:val="00BA0B6C"/>
    <w:rsid w:val="00BA0D5C"/>
    <w:rsid w:val="00BA211E"/>
    <w:rsid w:val="00BA3F81"/>
    <w:rsid w:val="00BA4611"/>
    <w:rsid w:val="00BA4CE6"/>
    <w:rsid w:val="00BA4DE9"/>
    <w:rsid w:val="00BA6537"/>
    <w:rsid w:val="00BA65BA"/>
    <w:rsid w:val="00BA6CD7"/>
    <w:rsid w:val="00BA7CD0"/>
    <w:rsid w:val="00BB1671"/>
    <w:rsid w:val="00BB45FA"/>
    <w:rsid w:val="00BB68DA"/>
    <w:rsid w:val="00BC026C"/>
    <w:rsid w:val="00BC0745"/>
    <w:rsid w:val="00BC0B2C"/>
    <w:rsid w:val="00BC0F1B"/>
    <w:rsid w:val="00BC13FE"/>
    <w:rsid w:val="00BC1A5C"/>
    <w:rsid w:val="00BC1FA1"/>
    <w:rsid w:val="00BC27EF"/>
    <w:rsid w:val="00BC2C37"/>
    <w:rsid w:val="00BC2FBB"/>
    <w:rsid w:val="00BC30C4"/>
    <w:rsid w:val="00BC30DF"/>
    <w:rsid w:val="00BC3200"/>
    <w:rsid w:val="00BC4BDE"/>
    <w:rsid w:val="00BC4E9E"/>
    <w:rsid w:val="00BC5048"/>
    <w:rsid w:val="00BC5370"/>
    <w:rsid w:val="00BC6CFA"/>
    <w:rsid w:val="00BC76AA"/>
    <w:rsid w:val="00BC7BFF"/>
    <w:rsid w:val="00BC7FC5"/>
    <w:rsid w:val="00BD216B"/>
    <w:rsid w:val="00BD3219"/>
    <w:rsid w:val="00BD412D"/>
    <w:rsid w:val="00BE070E"/>
    <w:rsid w:val="00BE16C8"/>
    <w:rsid w:val="00BE202C"/>
    <w:rsid w:val="00BE2179"/>
    <w:rsid w:val="00BE256E"/>
    <w:rsid w:val="00BE2640"/>
    <w:rsid w:val="00BE2DB0"/>
    <w:rsid w:val="00BE64C1"/>
    <w:rsid w:val="00BE7C72"/>
    <w:rsid w:val="00BF02BE"/>
    <w:rsid w:val="00BF0575"/>
    <w:rsid w:val="00BF3802"/>
    <w:rsid w:val="00BF6580"/>
    <w:rsid w:val="00BF6A0E"/>
    <w:rsid w:val="00BF7004"/>
    <w:rsid w:val="00C00104"/>
    <w:rsid w:val="00C00532"/>
    <w:rsid w:val="00C01621"/>
    <w:rsid w:val="00C01F3B"/>
    <w:rsid w:val="00C0295E"/>
    <w:rsid w:val="00C06FD0"/>
    <w:rsid w:val="00C10738"/>
    <w:rsid w:val="00C10828"/>
    <w:rsid w:val="00C10E2B"/>
    <w:rsid w:val="00C118B0"/>
    <w:rsid w:val="00C11B64"/>
    <w:rsid w:val="00C1469F"/>
    <w:rsid w:val="00C14BEE"/>
    <w:rsid w:val="00C15586"/>
    <w:rsid w:val="00C15B23"/>
    <w:rsid w:val="00C16944"/>
    <w:rsid w:val="00C17AC6"/>
    <w:rsid w:val="00C217EF"/>
    <w:rsid w:val="00C24285"/>
    <w:rsid w:val="00C250A0"/>
    <w:rsid w:val="00C25CB7"/>
    <w:rsid w:val="00C268B4"/>
    <w:rsid w:val="00C27355"/>
    <w:rsid w:val="00C27E35"/>
    <w:rsid w:val="00C31698"/>
    <w:rsid w:val="00C3188F"/>
    <w:rsid w:val="00C3449A"/>
    <w:rsid w:val="00C35DD8"/>
    <w:rsid w:val="00C36B3D"/>
    <w:rsid w:val="00C36CE9"/>
    <w:rsid w:val="00C41019"/>
    <w:rsid w:val="00C43B75"/>
    <w:rsid w:val="00C43DF3"/>
    <w:rsid w:val="00C44378"/>
    <w:rsid w:val="00C46A5F"/>
    <w:rsid w:val="00C47381"/>
    <w:rsid w:val="00C513BA"/>
    <w:rsid w:val="00C541D6"/>
    <w:rsid w:val="00C54806"/>
    <w:rsid w:val="00C5523C"/>
    <w:rsid w:val="00C55AE6"/>
    <w:rsid w:val="00C5633F"/>
    <w:rsid w:val="00C5636E"/>
    <w:rsid w:val="00C57380"/>
    <w:rsid w:val="00C57478"/>
    <w:rsid w:val="00C60B5B"/>
    <w:rsid w:val="00C621E7"/>
    <w:rsid w:val="00C626F1"/>
    <w:rsid w:val="00C62867"/>
    <w:rsid w:val="00C628D8"/>
    <w:rsid w:val="00C62AA9"/>
    <w:rsid w:val="00C62E0D"/>
    <w:rsid w:val="00C65379"/>
    <w:rsid w:val="00C6580B"/>
    <w:rsid w:val="00C66A3C"/>
    <w:rsid w:val="00C6745F"/>
    <w:rsid w:val="00C71DA5"/>
    <w:rsid w:val="00C74A4A"/>
    <w:rsid w:val="00C76DB6"/>
    <w:rsid w:val="00C77B71"/>
    <w:rsid w:val="00C8207B"/>
    <w:rsid w:val="00C82972"/>
    <w:rsid w:val="00C82BF9"/>
    <w:rsid w:val="00C83775"/>
    <w:rsid w:val="00C83E3E"/>
    <w:rsid w:val="00C843C6"/>
    <w:rsid w:val="00C868B2"/>
    <w:rsid w:val="00C86F50"/>
    <w:rsid w:val="00C902BE"/>
    <w:rsid w:val="00C9063D"/>
    <w:rsid w:val="00C90A13"/>
    <w:rsid w:val="00C913FD"/>
    <w:rsid w:val="00C9260A"/>
    <w:rsid w:val="00C93EF1"/>
    <w:rsid w:val="00C942DE"/>
    <w:rsid w:val="00C9551A"/>
    <w:rsid w:val="00C960E2"/>
    <w:rsid w:val="00C96F2E"/>
    <w:rsid w:val="00C977F1"/>
    <w:rsid w:val="00C9781B"/>
    <w:rsid w:val="00CA0BB7"/>
    <w:rsid w:val="00CA2C78"/>
    <w:rsid w:val="00CA2D3D"/>
    <w:rsid w:val="00CA3A31"/>
    <w:rsid w:val="00CA3A66"/>
    <w:rsid w:val="00CA4592"/>
    <w:rsid w:val="00CA5541"/>
    <w:rsid w:val="00CA564B"/>
    <w:rsid w:val="00CA67BE"/>
    <w:rsid w:val="00CA6A49"/>
    <w:rsid w:val="00CA7CEF"/>
    <w:rsid w:val="00CA7FEE"/>
    <w:rsid w:val="00CB0560"/>
    <w:rsid w:val="00CB0E94"/>
    <w:rsid w:val="00CB18FC"/>
    <w:rsid w:val="00CB1CAA"/>
    <w:rsid w:val="00CB23A4"/>
    <w:rsid w:val="00CB3480"/>
    <w:rsid w:val="00CB3EB4"/>
    <w:rsid w:val="00CB4162"/>
    <w:rsid w:val="00CB6B94"/>
    <w:rsid w:val="00CB7170"/>
    <w:rsid w:val="00CB7913"/>
    <w:rsid w:val="00CC1529"/>
    <w:rsid w:val="00CC161A"/>
    <w:rsid w:val="00CC1C4C"/>
    <w:rsid w:val="00CC2EEE"/>
    <w:rsid w:val="00CC4289"/>
    <w:rsid w:val="00CC4457"/>
    <w:rsid w:val="00CC4B38"/>
    <w:rsid w:val="00CC5286"/>
    <w:rsid w:val="00CC5A0C"/>
    <w:rsid w:val="00CC5BFC"/>
    <w:rsid w:val="00CC6685"/>
    <w:rsid w:val="00CC7181"/>
    <w:rsid w:val="00CD08F0"/>
    <w:rsid w:val="00CD2ED9"/>
    <w:rsid w:val="00CD4435"/>
    <w:rsid w:val="00CD4A2C"/>
    <w:rsid w:val="00CD52C9"/>
    <w:rsid w:val="00CD5E83"/>
    <w:rsid w:val="00CD616F"/>
    <w:rsid w:val="00CD6B75"/>
    <w:rsid w:val="00CE01BB"/>
    <w:rsid w:val="00CE0BA1"/>
    <w:rsid w:val="00CE10F9"/>
    <w:rsid w:val="00CE1296"/>
    <w:rsid w:val="00CE24B8"/>
    <w:rsid w:val="00CE2ACD"/>
    <w:rsid w:val="00CE4377"/>
    <w:rsid w:val="00CE4891"/>
    <w:rsid w:val="00CE60FF"/>
    <w:rsid w:val="00CE62D5"/>
    <w:rsid w:val="00CE6B8A"/>
    <w:rsid w:val="00CE6E8E"/>
    <w:rsid w:val="00CE774B"/>
    <w:rsid w:val="00CF2818"/>
    <w:rsid w:val="00CF429E"/>
    <w:rsid w:val="00CF77C2"/>
    <w:rsid w:val="00CF7E58"/>
    <w:rsid w:val="00D00A45"/>
    <w:rsid w:val="00D00ADA"/>
    <w:rsid w:val="00D024B3"/>
    <w:rsid w:val="00D04F71"/>
    <w:rsid w:val="00D0503E"/>
    <w:rsid w:val="00D0506B"/>
    <w:rsid w:val="00D066F0"/>
    <w:rsid w:val="00D06B5E"/>
    <w:rsid w:val="00D06C5F"/>
    <w:rsid w:val="00D1031E"/>
    <w:rsid w:val="00D114F0"/>
    <w:rsid w:val="00D11A0C"/>
    <w:rsid w:val="00D11DD7"/>
    <w:rsid w:val="00D121A6"/>
    <w:rsid w:val="00D13B5B"/>
    <w:rsid w:val="00D150BC"/>
    <w:rsid w:val="00D16D38"/>
    <w:rsid w:val="00D20F84"/>
    <w:rsid w:val="00D22829"/>
    <w:rsid w:val="00D23895"/>
    <w:rsid w:val="00D23D30"/>
    <w:rsid w:val="00D243AD"/>
    <w:rsid w:val="00D2539B"/>
    <w:rsid w:val="00D257C1"/>
    <w:rsid w:val="00D2615B"/>
    <w:rsid w:val="00D26878"/>
    <w:rsid w:val="00D30B91"/>
    <w:rsid w:val="00D30D14"/>
    <w:rsid w:val="00D3181D"/>
    <w:rsid w:val="00D31EE4"/>
    <w:rsid w:val="00D322B5"/>
    <w:rsid w:val="00D326E1"/>
    <w:rsid w:val="00D32726"/>
    <w:rsid w:val="00D35D95"/>
    <w:rsid w:val="00D36762"/>
    <w:rsid w:val="00D40E9E"/>
    <w:rsid w:val="00D4117C"/>
    <w:rsid w:val="00D41973"/>
    <w:rsid w:val="00D4227F"/>
    <w:rsid w:val="00D42919"/>
    <w:rsid w:val="00D43DCE"/>
    <w:rsid w:val="00D43F30"/>
    <w:rsid w:val="00D449DD"/>
    <w:rsid w:val="00D449F1"/>
    <w:rsid w:val="00D47381"/>
    <w:rsid w:val="00D473F5"/>
    <w:rsid w:val="00D47D94"/>
    <w:rsid w:val="00D525C9"/>
    <w:rsid w:val="00D527CD"/>
    <w:rsid w:val="00D52A6B"/>
    <w:rsid w:val="00D5316E"/>
    <w:rsid w:val="00D5416E"/>
    <w:rsid w:val="00D5425D"/>
    <w:rsid w:val="00D5450B"/>
    <w:rsid w:val="00D54DFA"/>
    <w:rsid w:val="00D55DF1"/>
    <w:rsid w:val="00D565E4"/>
    <w:rsid w:val="00D60664"/>
    <w:rsid w:val="00D619B2"/>
    <w:rsid w:val="00D62094"/>
    <w:rsid w:val="00D62EDE"/>
    <w:rsid w:val="00D637FA"/>
    <w:rsid w:val="00D64D95"/>
    <w:rsid w:val="00D6587D"/>
    <w:rsid w:val="00D65DCB"/>
    <w:rsid w:val="00D703CA"/>
    <w:rsid w:val="00D70BDD"/>
    <w:rsid w:val="00D70EA4"/>
    <w:rsid w:val="00D70F87"/>
    <w:rsid w:val="00D7688B"/>
    <w:rsid w:val="00D77313"/>
    <w:rsid w:val="00D777F6"/>
    <w:rsid w:val="00D77EA2"/>
    <w:rsid w:val="00D80F64"/>
    <w:rsid w:val="00D81F25"/>
    <w:rsid w:val="00D82B53"/>
    <w:rsid w:val="00D837B9"/>
    <w:rsid w:val="00D83B2F"/>
    <w:rsid w:val="00D85962"/>
    <w:rsid w:val="00D87512"/>
    <w:rsid w:val="00D937C8"/>
    <w:rsid w:val="00D93ED5"/>
    <w:rsid w:val="00D96C4C"/>
    <w:rsid w:val="00D97B78"/>
    <w:rsid w:val="00DA027E"/>
    <w:rsid w:val="00DA180C"/>
    <w:rsid w:val="00DA2455"/>
    <w:rsid w:val="00DA298B"/>
    <w:rsid w:val="00DA3E89"/>
    <w:rsid w:val="00DA4B89"/>
    <w:rsid w:val="00DA5627"/>
    <w:rsid w:val="00DA5BD0"/>
    <w:rsid w:val="00DA6243"/>
    <w:rsid w:val="00DA6C27"/>
    <w:rsid w:val="00DB0902"/>
    <w:rsid w:val="00DB2BF0"/>
    <w:rsid w:val="00DB458D"/>
    <w:rsid w:val="00DB474D"/>
    <w:rsid w:val="00DB5080"/>
    <w:rsid w:val="00DB5977"/>
    <w:rsid w:val="00DB5F2A"/>
    <w:rsid w:val="00DB6922"/>
    <w:rsid w:val="00DB6B2E"/>
    <w:rsid w:val="00DB79CD"/>
    <w:rsid w:val="00DC005B"/>
    <w:rsid w:val="00DC1389"/>
    <w:rsid w:val="00DC2407"/>
    <w:rsid w:val="00DC2834"/>
    <w:rsid w:val="00DC430C"/>
    <w:rsid w:val="00DC4DDA"/>
    <w:rsid w:val="00DC5687"/>
    <w:rsid w:val="00DC6C86"/>
    <w:rsid w:val="00DC77D5"/>
    <w:rsid w:val="00DC78B7"/>
    <w:rsid w:val="00DD03F4"/>
    <w:rsid w:val="00DD05CA"/>
    <w:rsid w:val="00DD0EFC"/>
    <w:rsid w:val="00DD1209"/>
    <w:rsid w:val="00DD1BD6"/>
    <w:rsid w:val="00DD1F90"/>
    <w:rsid w:val="00DD2A9A"/>
    <w:rsid w:val="00DD2F14"/>
    <w:rsid w:val="00DD35BC"/>
    <w:rsid w:val="00DD36A8"/>
    <w:rsid w:val="00DD3C48"/>
    <w:rsid w:val="00DD46AD"/>
    <w:rsid w:val="00DD5655"/>
    <w:rsid w:val="00DD5BF3"/>
    <w:rsid w:val="00DD65E0"/>
    <w:rsid w:val="00DD736E"/>
    <w:rsid w:val="00DD7839"/>
    <w:rsid w:val="00DD7E20"/>
    <w:rsid w:val="00DE0ABC"/>
    <w:rsid w:val="00DE2B96"/>
    <w:rsid w:val="00DE33D7"/>
    <w:rsid w:val="00DE3C08"/>
    <w:rsid w:val="00DE3E8F"/>
    <w:rsid w:val="00DE5FD6"/>
    <w:rsid w:val="00DE7906"/>
    <w:rsid w:val="00DF4702"/>
    <w:rsid w:val="00DF5B07"/>
    <w:rsid w:val="00DF6DF8"/>
    <w:rsid w:val="00DF7BC0"/>
    <w:rsid w:val="00E02C1F"/>
    <w:rsid w:val="00E02EAA"/>
    <w:rsid w:val="00E03236"/>
    <w:rsid w:val="00E03AC4"/>
    <w:rsid w:val="00E048DC"/>
    <w:rsid w:val="00E04943"/>
    <w:rsid w:val="00E04D27"/>
    <w:rsid w:val="00E07865"/>
    <w:rsid w:val="00E078DA"/>
    <w:rsid w:val="00E10254"/>
    <w:rsid w:val="00E12CC8"/>
    <w:rsid w:val="00E13F64"/>
    <w:rsid w:val="00E143DB"/>
    <w:rsid w:val="00E14460"/>
    <w:rsid w:val="00E1580A"/>
    <w:rsid w:val="00E16DE6"/>
    <w:rsid w:val="00E178DD"/>
    <w:rsid w:val="00E17B9B"/>
    <w:rsid w:val="00E22917"/>
    <w:rsid w:val="00E25D14"/>
    <w:rsid w:val="00E27BE8"/>
    <w:rsid w:val="00E301E0"/>
    <w:rsid w:val="00E30FF3"/>
    <w:rsid w:val="00E327BB"/>
    <w:rsid w:val="00E32B62"/>
    <w:rsid w:val="00E32EBB"/>
    <w:rsid w:val="00E330D9"/>
    <w:rsid w:val="00E37EA0"/>
    <w:rsid w:val="00E409C8"/>
    <w:rsid w:val="00E4191F"/>
    <w:rsid w:val="00E41C53"/>
    <w:rsid w:val="00E43962"/>
    <w:rsid w:val="00E44638"/>
    <w:rsid w:val="00E44B30"/>
    <w:rsid w:val="00E44E2A"/>
    <w:rsid w:val="00E44EA5"/>
    <w:rsid w:val="00E45319"/>
    <w:rsid w:val="00E45390"/>
    <w:rsid w:val="00E46F10"/>
    <w:rsid w:val="00E47149"/>
    <w:rsid w:val="00E51B5A"/>
    <w:rsid w:val="00E55280"/>
    <w:rsid w:val="00E55B45"/>
    <w:rsid w:val="00E55C21"/>
    <w:rsid w:val="00E567D4"/>
    <w:rsid w:val="00E6170C"/>
    <w:rsid w:val="00E6188F"/>
    <w:rsid w:val="00E6350D"/>
    <w:rsid w:val="00E639C1"/>
    <w:rsid w:val="00E64877"/>
    <w:rsid w:val="00E64C68"/>
    <w:rsid w:val="00E652F1"/>
    <w:rsid w:val="00E659F5"/>
    <w:rsid w:val="00E7038C"/>
    <w:rsid w:val="00E706C4"/>
    <w:rsid w:val="00E70AFC"/>
    <w:rsid w:val="00E71AB0"/>
    <w:rsid w:val="00E71AC4"/>
    <w:rsid w:val="00E71FFC"/>
    <w:rsid w:val="00E72069"/>
    <w:rsid w:val="00E736E2"/>
    <w:rsid w:val="00E75C19"/>
    <w:rsid w:val="00E766FD"/>
    <w:rsid w:val="00E77002"/>
    <w:rsid w:val="00E7700E"/>
    <w:rsid w:val="00E803DC"/>
    <w:rsid w:val="00E82495"/>
    <w:rsid w:val="00E824D4"/>
    <w:rsid w:val="00E840D5"/>
    <w:rsid w:val="00E8467C"/>
    <w:rsid w:val="00E864EB"/>
    <w:rsid w:val="00E86B3C"/>
    <w:rsid w:val="00E90007"/>
    <w:rsid w:val="00E91F38"/>
    <w:rsid w:val="00E92D08"/>
    <w:rsid w:val="00E936FF"/>
    <w:rsid w:val="00E93DF9"/>
    <w:rsid w:val="00E93EB1"/>
    <w:rsid w:val="00E949FE"/>
    <w:rsid w:val="00E94FE2"/>
    <w:rsid w:val="00E9589A"/>
    <w:rsid w:val="00E96B1C"/>
    <w:rsid w:val="00E972C8"/>
    <w:rsid w:val="00EA27B8"/>
    <w:rsid w:val="00EA3CFF"/>
    <w:rsid w:val="00EA4B56"/>
    <w:rsid w:val="00EA58BC"/>
    <w:rsid w:val="00EA593D"/>
    <w:rsid w:val="00EA6770"/>
    <w:rsid w:val="00EA72F8"/>
    <w:rsid w:val="00EB1F12"/>
    <w:rsid w:val="00EB1FEE"/>
    <w:rsid w:val="00EB26C6"/>
    <w:rsid w:val="00EB2CFD"/>
    <w:rsid w:val="00EB596E"/>
    <w:rsid w:val="00EB6B5D"/>
    <w:rsid w:val="00EB7967"/>
    <w:rsid w:val="00EC2780"/>
    <w:rsid w:val="00EC32C9"/>
    <w:rsid w:val="00EC4067"/>
    <w:rsid w:val="00EC4721"/>
    <w:rsid w:val="00EC5453"/>
    <w:rsid w:val="00EC7E67"/>
    <w:rsid w:val="00ED0A4A"/>
    <w:rsid w:val="00ED0DBC"/>
    <w:rsid w:val="00ED579B"/>
    <w:rsid w:val="00ED5FCD"/>
    <w:rsid w:val="00ED7531"/>
    <w:rsid w:val="00EE20AC"/>
    <w:rsid w:val="00EE2919"/>
    <w:rsid w:val="00EE6522"/>
    <w:rsid w:val="00EE68F3"/>
    <w:rsid w:val="00EE6CCA"/>
    <w:rsid w:val="00EE6EAE"/>
    <w:rsid w:val="00EE7E98"/>
    <w:rsid w:val="00EF0AB8"/>
    <w:rsid w:val="00EF155E"/>
    <w:rsid w:val="00EF1DD4"/>
    <w:rsid w:val="00EF323E"/>
    <w:rsid w:val="00EF4609"/>
    <w:rsid w:val="00EF4859"/>
    <w:rsid w:val="00EF6455"/>
    <w:rsid w:val="00F00539"/>
    <w:rsid w:val="00F029F6"/>
    <w:rsid w:val="00F03538"/>
    <w:rsid w:val="00F04520"/>
    <w:rsid w:val="00F04892"/>
    <w:rsid w:val="00F04C0E"/>
    <w:rsid w:val="00F0643A"/>
    <w:rsid w:val="00F07212"/>
    <w:rsid w:val="00F07A1B"/>
    <w:rsid w:val="00F07AF5"/>
    <w:rsid w:val="00F1070E"/>
    <w:rsid w:val="00F10981"/>
    <w:rsid w:val="00F10F21"/>
    <w:rsid w:val="00F12013"/>
    <w:rsid w:val="00F13598"/>
    <w:rsid w:val="00F13E9B"/>
    <w:rsid w:val="00F14F31"/>
    <w:rsid w:val="00F15944"/>
    <w:rsid w:val="00F15D26"/>
    <w:rsid w:val="00F21150"/>
    <w:rsid w:val="00F21716"/>
    <w:rsid w:val="00F21C1A"/>
    <w:rsid w:val="00F22EDF"/>
    <w:rsid w:val="00F2340F"/>
    <w:rsid w:val="00F2531D"/>
    <w:rsid w:val="00F2558B"/>
    <w:rsid w:val="00F32C3F"/>
    <w:rsid w:val="00F34C2F"/>
    <w:rsid w:val="00F3790D"/>
    <w:rsid w:val="00F37F90"/>
    <w:rsid w:val="00F40224"/>
    <w:rsid w:val="00F458B9"/>
    <w:rsid w:val="00F47BF3"/>
    <w:rsid w:val="00F50034"/>
    <w:rsid w:val="00F510A8"/>
    <w:rsid w:val="00F52512"/>
    <w:rsid w:val="00F5501B"/>
    <w:rsid w:val="00F55625"/>
    <w:rsid w:val="00F55641"/>
    <w:rsid w:val="00F56B1D"/>
    <w:rsid w:val="00F570C1"/>
    <w:rsid w:val="00F57745"/>
    <w:rsid w:val="00F602E6"/>
    <w:rsid w:val="00F623FC"/>
    <w:rsid w:val="00F63B70"/>
    <w:rsid w:val="00F63DFB"/>
    <w:rsid w:val="00F63F99"/>
    <w:rsid w:val="00F64219"/>
    <w:rsid w:val="00F66125"/>
    <w:rsid w:val="00F66178"/>
    <w:rsid w:val="00F67D46"/>
    <w:rsid w:val="00F703DD"/>
    <w:rsid w:val="00F71275"/>
    <w:rsid w:val="00F71DE9"/>
    <w:rsid w:val="00F727CD"/>
    <w:rsid w:val="00F75044"/>
    <w:rsid w:val="00F75B21"/>
    <w:rsid w:val="00F76124"/>
    <w:rsid w:val="00F76A7E"/>
    <w:rsid w:val="00F7785E"/>
    <w:rsid w:val="00F81979"/>
    <w:rsid w:val="00F821A7"/>
    <w:rsid w:val="00F822A3"/>
    <w:rsid w:val="00F82DCB"/>
    <w:rsid w:val="00F830EF"/>
    <w:rsid w:val="00F84CDF"/>
    <w:rsid w:val="00F85C78"/>
    <w:rsid w:val="00F85F14"/>
    <w:rsid w:val="00F86D69"/>
    <w:rsid w:val="00F87385"/>
    <w:rsid w:val="00F87C17"/>
    <w:rsid w:val="00F901CD"/>
    <w:rsid w:val="00F9150B"/>
    <w:rsid w:val="00F93111"/>
    <w:rsid w:val="00F938FC"/>
    <w:rsid w:val="00F95F2A"/>
    <w:rsid w:val="00F96394"/>
    <w:rsid w:val="00F96CAB"/>
    <w:rsid w:val="00F96D16"/>
    <w:rsid w:val="00F97599"/>
    <w:rsid w:val="00FA2DAF"/>
    <w:rsid w:val="00FA603A"/>
    <w:rsid w:val="00FA6D74"/>
    <w:rsid w:val="00FA700F"/>
    <w:rsid w:val="00FA73D1"/>
    <w:rsid w:val="00FA74F4"/>
    <w:rsid w:val="00FA7DC6"/>
    <w:rsid w:val="00FB0D6F"/>
    <w:rsid w:val="00FB2763"/>
    <w:rsid w:val="00FB49B7"/>
    <w:rsid w:val="00FB4E7E"/>
    <w:rsid w:val="00FB625F"/>
    <w:rsid w:val="00FB684E"/>
    <w:rsid w:val="00FC051B"/>
    <w:rsid w:val="00FC156B"/>
    <w:rsid w:val="00FC196F"/>
    <w:rsid w:val="00FC27A4"/>
    <w:rsid w:val="00FC2829"/>
    <w:rsid w:val="00FC496B"/>
    <w:rsid w:val="00FC4FFC"/>
    <w:rsid w:val="00FC65F9"/>
    <w:rsid w:val="00FC7D8D"/>
    <w:rsid w:val="00FD020D"/>
    <w:rsid w:val="00FD0821"/>
    <w:rsid w:val="00FD12AE"/>
    <w:rsid w:val="00FD1592"/>
    <w:rsid w:val="00FD16D8"/>
    <w:rsid w:val="00FD2DA9"/>
    <w:rsid w:val="00FD3274"/>
    <w:rsid w:val="00FD35FB"/>
    <w:rsid w:val="00FD40C3"/>
    <w:rsid w:val="00FD4650"/>
    <w:rsid w:val="00FD563B"/>
    <w:rsid w:val="00FE13A7"/>
    <w:rsid w:val="00FE1635"/>
    <w:rsid w:val="00FE1672"/>
    <w:rsid w:val="00FE1DDC"/>
    <w:rsid w:val="00FE25F7"/>
    <w:rsid w:val="00FE29BD"/>
    <w:rsid w:val="00FE2E4F"/>
    <w:rsid w:val="00FE5338"/>
    <w:rsid w:val="00FE64B8"/>
    <w:rsid w:val="00FE773E"/>
    <w:rsid w:val="00FF071C"/>
    <w:rsid w:val="00FF1AB3"/>
    <w:rsid w:val="00FF2EC3"/>
    <w:rsid w:val="00FF339C"/>
    <w:rsid w:val="00FF3F6A"/>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3E"/>
    <w:pPr>
      <w:suppressAutoHyphens/>
      <w:spacing w:after="200" w:line="276" w:lineRule="auto"/>
    </w:pPr>
    <w:rPr>
      <w:rFonts w:ascii="Calibri" w:eastAsia="Calibri" w:hAnsi="Calibri"/>
      <w:kern w:val="1"/>
      <w:sz w:val="22"/>
      <w:szCs w:val="22"/>
      <w:lang w:eastAsia="ar-SA"/>
    </w:rPr>
  </w:style>
  <w:style w:type="paragraph" w:styleId="Heading1">
    <w:name w:val="heading 1"/>
    <w:basedOn w:val="Normal"/>
    <w:next w:val="BodyText"/>
    <w:qFormat/>
    <w:pPr>
      <w:keepNext/>
      <w:keepLines/>
      <w:spacing w:before="480" w:after="0" w:line="100" w:lineRule="atLeast"/>
      <w:outlineLvl w:val="0"/>
    </w:pPr>
    <w:rPr>
      <w:rFonts w:ascii="Cambria" w:eastAsia="Arial Unicode MS" w:hAnsi="Cambria" w:cs="font632"/>
      <w:b/>
      <w:bCs/>
      <w:color w:val="365F91"/>
      <w:sz w:val="28"/>
      <w:szCs w:val="28"/>
    </w:rPr>
  </w:style>
  <w:style w:type="paragraph" w:styleId="Heading2">
    <w:name w:val="heading 2"/>
    <w:basedOn w:val="Normal"/>
    <w:next w:val="BodyText"/>
    <w:qFormat/>
    <w:pPr>
      <w:keepNext/>
      <w:numPr>
        <w:ilvl w:val="1"/>
        <w:numId w:val="1"/>
      </w:numPr>
      <w:spacing w:after="0" w:line="100" w:lineRule="atLeast"/>
      <w:jc w:val="center"/>
      <w:outlineLvl w:val="1"/>
    </w:pPr>
    <w:rPr>
      <w:rFonts w:ascii="Book Antiqua" w:eastAsia="Times New Roman" w:hAnsi="Book Antiqua" w:cs="Book Antiqua"/>
      <w:b/>
      <w:bCs/>
      <w:color w:val="000000"/>
      <w:sz w:val="28"/>
      <w:szCs w:val="24"/>
    </w:rPr>
  </w:style>
  <w:style w:type="paragraph" w:styleId="Heading3">
    <w:name w:val="heading 3"/>
    <w:basedOn w:val="Normal"/>
    <w:next w:val="BodyText"/>
    <w:qFormat/>
    <w:pPr>
      <w:keepNext/>
      <w:numPr>
        <w:ilvl w:val="2"/>
        <w:numId w:val="1"/>
      </w:numPr>
      <w:spacing w:before="240" w:after="60" w:line="100" w:lineRule="atLeast"/>
      <w:outlineLvl w:val="2"/>
    </w:pPr>
    <w:rPr>
      <w:rFonts w:ascii="Arial" w:eastAsia="Times New Roman" w:hAnsi="Arial" w:cs="Arial"/>
      <w:b/>
      <w:bCs/>
      <w:color w:val="000000"/>
      <w:sz w:val="26"/>
      <w:szCs w:val="26"/>
    </w:rPr>
  </w:style>
  <w:style w:type="paragraph" w:styleId="Heading4">
    <w:name w:val="heading 4"/>
    <w:basedOn w:val="Normal"/>
    <w:next w:val="BodyText"/>
    <w:qFormat/>
    <w:pPr>
      <w:keepNext/>
      <w:numPr>
        <w:ilvl w:val="3"/>
        <w:numId w:val="1"/>
      </w:numPr>
      <w:spacing w:after="0" w:line="100" w:lineRule="atLeast"/>
      <w:jc w:val="center"/>
      <w:outlineLvl w:val="3"/>
    </w:pPr>
    <w:rPr>
      <w:rFonts w:ascii="Book Antiqua" w:eastAsia="Times New Roman" w:hAnsi="Book Antiqua" w:cs="Book Antiqua"/>
      <w:b/>
      <w:bCs/>
      <w:color w:val="000000"/>
      <w:sz w:val="28"/>
      <w:szCs w:val="24"/>
      <w:u w:val="single"/>
    </w:rPr>
  </w:style>
  <w:style w:type="paragraph" w:styleId="Heading5">
    <w:name w:val="heading 5"/>
    <w:basedOn w:val="Normal"/>
    <w:next w:val="BodyText"/>
    <w:qFormat/>
    <w:pPr>
      <w:numPr>
        <w:ilvl w:val="4"/>
        <w:numId w:val="1"/>
      </w:numPr>
      <w:spacing w:before="240" w:after="60" w:line="100" w:lineRule="atLeast"/>
      <w:outlineLvl w:val="4"/>
    </w:pPr>
    <w:rPr>
      <w:rFonts w:ascii="Times New Roman" w:eastAsia="Times New Roman" w:hAnsi="Times New Roman"/>
      <w:b/>
      <w:bCs/>
      <w:i/>
      <w:iCs/>
      <w:color w:val="000000"/>
      <w:sz w:val="26"/>
      <w:szCs w:val="26"/>
      <w:lang w:val="en-US"/>
    </w:rPr>
  </w:style>
  <w:style w:type="paragraph" w:styleId="Heading6">
    <w:name w:val="heading 6"/>
    <w:basedOn w:val="Normal"/>
    <w:next w:val="BodyText"/>
    <w:qFormat/>
    <w:pPr>
      <w:keepNext/>
      <w:numPr>
        <w:ilvl w:val="5"/>
        <w:numId w:val="1"/>
      </w:numPr>
      <w:spacing w:after="0" w:line="100" w:lineRule="atLeast"/>
      <w:outlineLvl w:val="5"/>
    </w:pPr>
    <w:rPr>
      <w:rFonts w:ascii="Book Antiqua" w:eastAsia="Times New Roman" w:hAnsi="Book Antiqua" w:cs="Book Antiqua"/>
      <w:color w:val="000000"/>
      <w:sz w:val="28"/>
      <w:szCs w:val="24"/>
    </w:rPr>
  </w:style>
  <w:style w:type="paragraph" w:styleId="Heading7">
    <w:name w:val="heading 7"/>
    <w:basedOn w:val="Normal"/>
    <w:next w:val="BodyText"/>
    <w:qFormat/>
    <w:pPr>
      <w:keepNext/>
      <w:numPr>
        <w:ilvl w:val="6"/>
        <w:numId w:val="1"/>
      </w:numPr>
      <w:spacing w:after="0" w:line="100" w:lineRule="atLeast"/>
      <w:outlineLvl w:val="6"/>
    </w:pPr>
    <w:rPr>
      <w:rFonts w:ascii="Book Antiqua" w:eastAsia="Times New Roman" w:hAnsi="Book Antiqua" w:cs="Arial"/>
      <w:b/>
      <w:bCs/>
      <w:color w:val="000000"/>
      <w:sz w:val="24"/>
      <w:szCs w:val="24"/>
    </w:rPr>
  </w:style>
  <w:style w:type="paragraph" w:styleId="Heading8">
    <w:name w:val="heading 8"/>
    <w:basedOn w:val="Normal"/>
    <w:next w:val="BodyText"/>
    <w:qFormat/>
    <w:pPr>
      <w:keepNext/>
      <w:numPr>
        <w:ilvl w:val="7"/>
        <w:numId w:val="1"/>
      </w:numPr>
      <w:spacing w:after="0" w:line="100" w:lineRule="atLeast"/>
      <w:jc w:val="both"/>
      <w:outlineLvl w:val="7"/>
    </w:pPr>
    <w:rPr>
      <w:rFonts w:ascii="Times New Roman" w:eastAsia="Times New Roman" w:hAnsi="Times New Roman"/>
      <w:b/>
      <w:color w:val="000000"/>
      <w:sz w:val="24"/>
      <w:szCs w:val="24"/>
    </w:rPr>
  </w:style>
  <w:style w:type="paragraph" w:styleId="Heading9">
    <w:name w:val="heading 9"/>
    <w:basedOn w:val="Normal"/>
    <w:next w:val="BodyText"/>
    <w:qFormat/>
    <w:pPr>
      <w:numPr>
        <w:ilvl w:val="8"/>
        <w:numId w:val="1"/>
      </w:numPr>
      <w:spacing w:before="240" w:after="60" w:line="100" w:lineRule="atLeast"/>
      <w:outlineLvl w:val="8"/>
    </w:pPr>
    <w:rPr>
      <w:rFonts w:ascii="Arial" w:eastAsia="Times New Roman" w:hAnsi="Arial" w:cs="Arial"/>
      <w:color w:val="000000"/>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styleId="DefaultParagraphFont0">
    <w:name w:val="Default Paragraph Font"/>
  </w:style>
  <w:style w:type="character" w:customStyle="1" w:styleId="Heading1Char">
    <w:name w:val="Heading 1 Char"/>
    <w:rPr>
      <w:rFonts w:ascii="Cambria" w:eastAsia="Arial Unicode MS" w:hAnsi="Cambria" w:cs="font632"/>
      <w:b/>
      <w:bCs/>
      <w:color w:val="365F91"/>
      <w:kern w:val="1"/>
      <w:sz w:val="28"/>
      <w:szCs w:val="28"/>
    </w:rPr>
  </w:style>
  <w:style w:type="character" w:customStyle="1" w:styleId="BodyTextChar">
    <w:name w:val="Body Text Char"/>
    <w:rPr>
      <w:rFonts w:eastAsia="Arial Unicode MS"/>
      <w:color w:val="000000"/>
      <w:kern w:val="1"/>
      <w:sz w:val="24"/>
      <w:szCs w:val="24"/>
    </w:rPr>
  </w:style>
  <w:style w:type="character" w:customStyle="1" w:styleId="Heading2Char">
    <w:name w:val="Heading 2 Char"/>
    <w:rPr>
      <w:rFonts w:ascii="Book Antiqua" w:hAnsi="Book Antiqua" w:cs="Book Antiqua"/>
      <w:b/>
      <w:bCs/>
      <w:color w:val="000000"/>
      <w:kern w:val="1"/>
      <w:sz w:val="28"/>
      <w:szCs w:val="24"/>
    </w:rPr>
  </w:style>
  <w:style w:type="character" w:customStyle="1" w:styleId="Heading3Char">
    <w:name w:val="Heading 3 Char"/>
    <w:rPr>
      <w:rFonts w:ascii="Arial" w:hAnsi="Arial" w:cs="Arial"/>
      <w:b/>
      <w:bCs/>
      <w:color w:val="000000"/>
      <w:kern w:val="1"/>
      <w:sz w:val="26"/>
      <w:szCs w:val="26"/>
    </w:rPr>
  </w:style>
  <w:style w:type="character" w:customStyle="1" w:styleId="Heading4Char">
    <w:name w:val="Heading 4 Char"/>
    <w:rPr>
      <w:rFonts w:ascii="Book Antiqua" w:hAnsi="Book Antiqua" w:cs="Book Antiqua"/>
      <w:b/>
      <w:bCs/>
      <w:color w:val="000000"/>
      <w:kern w:val="1"/>
      <w:sz w:val="28"/>
      <w:szCs w:val="24"/>
      <w:u w:val="single"/>
    </w:rPr>
  </w:style>
  <w:style w:type="character" w:customStyle="1" w:styleId="Heading5Char">
    <w:name w:val="Heading 5 Char"/>
    <w:rPr>
      <w:b/>
      <w:bCs/>
      <w:i/>
      <w:iCs/>
      <w:color w:val="000000"/>
      <w:kern w:val="1"/>
      <w:sz w:val="26"/>
      <w:szCs w:val="26"/>
      <w:lang w:val="en-US"/>
    </w:rPr>
  </w:style>
  <w:style w:type="character" w:customStyle="1" w:styleId="Heading6Char">
    <w:name w:val="Heading 6 Char"/>
    <w:rPr>
      <w:rFonts w:ascii="Book Antiqua" w:hAnsi="Book Antiqua" w:cs="Book Antiqua"/>
      <w:color w:val="000000"/>
      <w:kern w:val="1"/>
      <w:sz w:val="28"/>
      <w:szCs w:val="24"/>
    </w:rPr>
  </w:style>
  <w:style w:type="character" w:customStyle="1" w:styleId="Heading7Char">
    <w:name w:val="Heading 7 Char"/>
    <w:rPr>
      <w:rFonts w:ascii="Book Antiqua" w:hAnsi="Book Antiqua" w:cs="Arial"/>
      <w:b/>
      <w:bCs/>
      <w:color w:val="000000"/>
      <w:kern w:val="1"/>
      <w:sz w:val="24"/>
      <w:szCs w:val="24"/>
    </w:rPr>
  </w:style>
  <w:style w:type="character" w:customStyle="1" w:styleId="Heading8Char">
    <w:name w:val="Heading 8 Char"/>
    <w:rPr>
      <w:b/>
      <w:color w:val="000000"/>
      <w:kern w:val="1"/>
      <w:sz w:val="24"/>
      <w:szCs w:val="24"/>
    </w:rPr>
  </w:style>
  <w:style w:type="character" w:customStyle="1" w:styleId="Heading9Char">
    <w:name w:val="Heading 9 Char"/>
    <w:rPr>
      <w:rFonts w:ascii="Arial" w:hAnsi="Arial" w:cs="Arial"/>
      <w:color w:val="000000"/>
      <w:kern w:val="1"/>
      <w:sz w:val="24"/>
      <w:szCs w:val="24"/>
      <w:lang w:val="en-US"/>
    </w:rPr>
  </w:style>
  <w:style w:type="character" w:styleId="Strong">
    <w:name w:val="Strong"/>
    <w:qFormat/>
    <w:rPr>
      <w:b/>
      <w:bCs/>
    </w:rPr>
  </w:style>
  <w:style w:type="character" w:customStyle="1" w:styleId="HeaderChar">
    <w:name w:val="Header Char"/>
    <w:rPr>
      <w:rFonts w:ascii="Calibri" w:eastAsia="Calibri" w:hAnsi="Calibri" w:cs="Calibri"/>
      <w:sz w:val="22"/>
      <w:szCs w:val="22"/>
      <w:lang/>
    </w:rPr>
  </w:style>
  <w:style w:type="character" w:customStyle="1" w:styleId="FooterChar">
    <w:name w:val="Footer Char"/>
    <w:uiPriority w:val="99"/>
    <w:rPr>
      <w:rFonts w:ascii="Calibri" w:eastAsia="Calibri" w:hAnsi="Calibri" w:cs="Calibri"/>
      <w:sz w:val="22"/>
      <w:szCs w:val="22"/>
      <w:lang/>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link w:val="BodyTextChar1"/>
    <w:pPr>
      <w:spacing w:after="120" w:line="100" w:lineRule="atLeast"/>
    </w:pPr>
    <w:rPr>
      <w:rFonts w:ascii="Times New Roman" w:eastAsia="Arial Unicode MS" w:hAnsi="Times New Roman"/>
      <w:color w:val="000000"/>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0">
    <w:name w:val="caption"/>
    <w:basedOn w:val="Normal"/>
    <w:pPr>
      <w:suppressLineNumbers/>
      <w:spacing w:before="120" w:after="120" w:line="100" w:lineRule="atLeast"/>
    </w:pPr>
    <w:rPr>
      <w:rFonts w:ascii="Times New Roman" w:eastAsia="Arial Unicode MS" w:hAnsi="Times New Roman" w:cs="Mangal"/>
      <w:i/>
      <w:iCs/>
      <w:color w:val="000000"/>
      <w:sz w:val="24"/>
      <w:szCs w:val="24"/>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ListParagraph">
    <w:name w:val="List Paragraph"/>
    <w:basedOn w:val="Normal"/>
    <w:qFormat/>
    <w:pPr>
      <w:spacing w:after="0" w:line="100" w:lineRule="atLeast"/>
      <w:ind w:left="720"/>
    </w:pPr>
    <w:rPr>
      <w:rFonts w:ascii="Times New Roman" w:eastAsia="Arial Unicode MS" w:hAnsi="Times New Roman"/>
      <w:color w:val="000000"/>
      <w:sz w:val="24"/>
      <w:szCs w:val="24"/>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uiPriority w:val="99"/>
    <w:pPr>
      <w:suppressLineNumbers/>
      <w:tabs>
        <w:tab w:val="center" w:pos="4513"/>
        <w:tab w:val="right" w:pos="9026"/>
      </w:tabs>
      <w:spacing w:after="0" w:line="100" w:lineRule="atLeast"/>
    </w:pPr>
  </w:style>
  <w:style w:type="paragraph" w:customStyle="1" w:styleId="Clan">
    <w:name w:val="Clan"/>
    <w:basedOn w:val="Normal"/>
    <w:rsid w:val="006A1EC2"/>
    <w:pPr>
      <w:keepNext/>
      <w:tabs>
        <w:tab w:val="left" w:pos="1080"/>
      </w:tabs>
      <w:suppressAutoHyphens w:val="0"/>
      <w:spacing w:before="120" w:after="120" w:line="240" w:lineRule="auto"/>
      <w:ind w:left="720" w:right="720"/>
      <w:jc w:val="center"/>
    </w:pPr>
    <w:rPr>
      <w:rFonts w:ascii="Arial" w:eastAsia="Times New Roman" w:hAnsi="Arial" w:cs="Arial"/>
      <w:b/>
      <w:kern w:val="0"/>
      <w:lang w:val="sr-Cyrl-CS" w:eastAsia="en-US"/>
    </w:rPr>
  </w:style>
  <w:style w:type="paragraph" w:customStyle="1" w:styleId="a">
    <w:name w:val="Набрајање"/>
    <w:basedOn w:val="Normal"/>
    <w:rsid w:val="00EE68F3"/>
    <w:pPr>
      <w:numPr>
        <w:numId w:val="2"/>
      </w:numPr>
      <w:suppressAutoHyphens w:val="0"/>
      <w:spacing w:after="0" w:line="240" w:lineRule="auto"/>
    </w:pPr>
    <w:rPr>
      <w:rFonts w:ascii="Times New Roman" w:eastAsia="Times New Roman" w:hAnsi="Times New Roman"/>
      <w:kern w:val="0"/>
      <w:sz w:val="24"/>
      <w:szCs w:val="24"/>
      <w:lang w:val="en-US" w:eastAsia="en-US"/>
    </w:rPr>
  </w:style>
  <w:style w:type="character" w:styleId="CommentReference">
    <w:name w:val="annotation reference"/>
    <w:uiPriority w:val="99"/>
    <w:semiHidden/>
    <w:unhideWhenUsed/>
    <w:rsid w:val="00942540"/>
    <w:rPr>
      <w:sz w:val="16"/>
      <w:szCs w:val="16"/>
    </w:rPr>
  </w:style>
  <w:style w:type="paragraph" w:styleId="CommentText">
    <w:name w:val="annotation text"/>
    <w:basedOn w:val="Normal"/>
    <w:link w:val="CommentTextChar"/>
    <w:uiPriority w:val="99"/>
    <w:unhideWhenUsed/>
    <w:rsid w:val="00942540"/>
    <w:rPr>
      <w:sz w:val="20"/>
      <w:szCs w:val="20"/>
    </w:rPr>
  </w:style>
  <w:style w:type="character" w:customStyle="1" w:styleId="CommentTextChar">
    <w:name w:val="Comment Text Char"/>
    <w:link w:val="CommentText"/>
    <w:uiPriority w:val="99"/>
    <w:rsid w:val="00942540"/>
    <w:rPr>
      <w:rFonts w:ascii="Calibri" w:eastAsia="Calibri" w:hAnsi="Calibri"/>
      <w:kern w:val="1"/>
      <w:lang w:eastAsia="ar-SA"/>
    </w:rPr>
  </w:style>
  <w:style w:type="paragraph" w:styleId="CommentSubject">
    <w:name w:val="annotation subject"/>
    <w:basedOn w:val="CommentText"/>
    <w:next w:val="CommentText"/>
    <w:link w:val="CommentSubjectChar"/>
    <w:uiPriority w:val="99"/>
    <w:semiHidden/>
    <w:unhideWhenUsed/>
    <w:rsid w:val="00942540"/>
    <w:rPr>
      <w:b/>
      <w:bCs/>
    </w:rPr>
  </w:style>
  <w:style w:type="character" w:customStyle="1" w:styleId="CommentSubjectChar">
    <w:name w:val="Comment Subject Char"/>
    <w:link w:val="CommentSubject"/>
    <w:uiPriority w:val="99"/>
    <w:semiHidden/>
    <w:rsid w:val="00942540"/>
    <w:rPr>
      <w:rFonts w:ascii="Calibri" w:eastAsia="Calibri" w:hAnsi="Calibri"/>
      <w:b/>
      <w:bCs/>
      <w:kern w:val="1"/>
      <w:lang w:eastAsia="ar-SA"/>
    </w:rPr>
  </w:style>
  <w:style w:type="paragraph" w:styleId="BalloonText">
    <w:name w:val="Balloon Text"/>
    <w:basedOn w:val="Normal"/>
    <w:link w:val="BalloonTextChar"/>
    <w:uiPriority w:val="99"/>
    <w:semiHidden/>
    <w:unhideWhenUsed/>
    <w:rsid w:val="009425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2540"/>
    <w:rPr>
      <w:rFonts w:ascii="Tahoma" w:eastAsia="Calibri" w:hAnsi="Tahoma" w:cs="Tahoma"/>
      <w:kern w:val="1"/>
      <w:sz w:val="16"/>
      <w:szCs w:val="16"/>
      <w:lang w:eastAsia="ar-SA"/>
    </w:rPr>
  </w:style>
  <w:style w:type="paragraph" w:styleId="BodyText3">
    <w:name w:val="Body Text 3"/>
    <w:basedOn w:val="Normal"/>
    <w:link w:val="BodyText3Char"/>
    <w:uiPriority w:val="99"/>
    <w:semiHidden/>
    <w:unhideWhenUsed/>
    <w:rsid w:val="00055D05"/>
    <w:pPr>
      <w:spacing w:after="120"/>
    </w:pPr>
    <w:rPr>
      <w:sz w:val="16"/>
      <w:szCs w:val="16"/>
    </w:rPr>
  </w:style>
  <w:style w:type="character" w:customStyle="1" w:styleId="BodyText3Char">
    <w:name w:val="Body Text 3 Char"/>
    <w:link w:val="BodyText3"/>
    <w:uiPriority w:val="99"/>
    <w:semiHidden/>
    <w:rsid w:val="00055D05"/>
    <w:rPr>
      <w:rFonts w:ascii="Calibri" w:eastAsia="Calibri" w:hAnsi="Calibri"/>
      <w:kern w:val="1"/>
      <w:sz w:val="16"/>
      <w:szCs w:val="16"/>
      <w:lang w:eastAsia="ar-SA"/>
    </w:rPr>
  </w:style>
  <w:style w:type="paragraph" w:styleId="BodyTextFirstIndent">
    <w:name w:val="Body Text First Indent"/>
    <w:basedOn w:val="BodyText"/>
    <w:link w:val="BodyTextFirstIndentChar"/>
    <w:uiPriority w:val="99"/>
    <w:unhideWhenUsed/>
    <w:rsid w:val="006149B2"/>
    <w:pPr>
      <w:spacing w:line="276" w:lineRule="auto"/>
      <w:ind w:firstLine="210"/>
    </w:pPr>
    <w:rPr>
      <w:rFonts w:ascii="Calibri" w:eastAsia="Calibri" w:hAnsi="Calibri"/>
      <w:sz w:val="22"/>
      <w:szCs w:val="22"/>
    </w:rPr>
  </w:style>
  <w:style w:type="character" w:customStyle="1" w:styleId="BodyTextChar1">
    <w:name w:val="Body Text Char1"/>
    <w:link w:val="BodyText"/>
    <w:rsid w:val="006149B2"/>
    <w:rPr>
      <w:rFonts w:eastAsia="Arial Unicode MS"/>
      <w:color w:val="000000"/>
      <w:kern w:val="1"/>
      <w:sz w:val="24"/>
      <w:szCs w:val="24"/>
      <w:lang w:eastAsia="ar-SA"/>
    </w:rPr>
  </w:style>
  <w:style w:type="character" w:customStyle="1" w:styleId="BodyTextFirstIndentChar">
    <w:name w:val="Body Text First Indent Char"/>
    <w:link w:val="BodyTextFirstIndent"/>
    <w:uiPriority w:val="99"/>
    <w:rsid w:val="006149B2"/>
    <w:rPr>
      <w:rFonts w:ascii="Calibri" w:eastAsia="Calibri" w:hAnsi="Calibri"/>
      <w:color w:val="000000"/>
      <w:kern w:val="1"/>
      <w:sz w:val="22"/>
      <w:szCs w:val="22"/>
      <w:lang w:eastAsia="ar-SA"/>
    </w:rPr>
  </w:style>
  <w:style w:type="paragraph" w:customStyle="1" w:styleId="Tekst">
    <w:name w:val="Tekst"/>
    <w:basedOn w:val="Normal"/>
    <w:rsid w:val="00805B4E"/>
    <w:pPr>
      <w:suppressAutoHyphens w:val="0"/>
      <w:spacing w:after="0" w:line="300" w:lineRule="exact"/>
    </w:pPr>
    <w:rPr>
      <w:rFonts w:ascii="Garamond" w:hAnsi="Garamond"/>
      <w:spacing w:val="4"/>
      <w:kern w:val="0"/>
      <w:sz w:val="24"/>
      <w:szCs w:val="20"/>
      <w:lang w:val="en-GB"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3E"/>
    <w:pPr>
      <w:suppressAutoHyphens/>
      <w:spacing w:after="200" w:line="276" w:lineRule="auto"/>
    </w:pPr>
    <w:rPr>
      <w:rFonts w:ascii="Calibri" w:eastAsia="Calibri" w:hAnsi="Calibri"/>
      <w:kern w:val="1"/>
      <w:sz w:val="22"/>
      <w:szCs w:val="22"/>
      <w:lang w:eastAsia="ar-SA"/>
    </w:rPr>
  </w:style>
  <w:style w:type="paragraph" w:styleId="Heading1">
    <w:name w:val="heading 1"/>
    <w:basedOn w:val="Normal"/>
    <w:next w:val="BodyText"/>
    <w:qFormat/>
    <w:pPr>
      <w:keepNext/>
      <w:keepLines/>
      <w:spacing w:before="480" w:after="0" w:line="100" w:lineRule="atLeast"/>
      <w:outlineLvl w:val="0"/>
    </w:pPr>
    <w:rPr>
      <w:rFonts w:ascii="Cambria" w:eastAsia="Arial Unicode MS" w:hAnsi="Cambria" w:cs="font632"/>
      <w:b/>
      <w:bCs/>
      <w:color w:val="365F91"/>
      <w:sz w:val="28"/>
      <w:szCs w:val="28"/>
    </w:rPr>
  </w:style>
  <w:style w:type="paragraph" w:styleId="Heading2">
    <w:name w:val="heading 2"/>
    <w:basedOn w:val="Normal"/>
    <w:next w:val="BodyText"/>
    <w:qFormat/>
    <w:pPr>
      <w:keepNext/>
      <w:numPr>
        <w:ilvl w:val="1"/>
        <w:numId w:val="1"/>
      </w:numPr>
      <w:spacing w:after="0" w:line="100" w:lineRule="atLeast"/>
      <w:jc w:val="center"/>
      <w:outlineLvl w:val="1"/>
    </w:pPr>
    <w:rPr>
      <w:rFonts w:ascii="Book Antiqua" w:eastAsia="Times New Roman" w:hAnsi="Book Antiqua" w:cs="Book Antiqua"/>
      <w:b/>
      <w:bCs/>
      <w:color w:val="000000"/>
      <w:sz w:val="28"/>
      <w:szCs w:val="24"/>
    </w:rPr>
  </w:style>
  <w:style w:type="paragraph" w:styleId="Heading3">
    <w:name w:val="heading 3"/>
    <w:basedOn w:val="Normal"/>
    <w:next w:val="BodyText"/>
    <w:qFormat/>
    <w:pPr>
      <w:keepNext/>
      <w:numPr>
        <w:ilvl w:val="2"/>
        <w:numId w:val="1"/>
      </w:numPr>
      <w:spacing w:before="240" w:after="60" w:line="100" w:lineRule="atLeast"/>
      <w:outlineLvl w:val="2"/>
    </w:pPr>
    <w:rPr>
      <w:rFonts w:ascii="Arial" w:eastAsia="Times New Roman" w:hAnsi="Arial" w:cs="Arial"/>
      <w:b/>
      <w:bCs/>
      <w:color w:val="000000"/>
      <w:sz w:val="26"/>
      <w:szCs w:val="26"/>
    </w:rPr>
  </w:style>
  <w:style w:type="paragraph" w:styleId="Heading4">
    <w:name w:val="heading 4"/>
    <w:basedOn w:val="Normal"/>
    <w:next w:val="BodyText"/>
    <w:qFormat/>
    <w:pPr>
      <w:keepNext/>
      <w:numPr>
        <w:ilvl w:val="3"/>
        <w:numId w:val="1"/>
      </w:numPr>
      <w:spacing w:after="0" w:line="100" w:lineRule="atLeast"/>
      <w:jc w:val="center"/>
      <w:outlineLvl w:val="3"/>
    </w:pPr>
    <w:rPr>
      <w:rFonts w:ascii="Book Antiqua" w:eastAsia="Times New Roman" w:hAnsi="Book Antiqua" w:cs="Book Antiqua"/>
      <w:b/>
      <w:bCs/>
      <w:color w:val="000000"/>
      <w:sz w:val="28"/>
      <w:szCs w:val="24"/>
      <w:u w:val="single"/>
    </w:rPr>
  </w:style>
  <w:style w:type="paragraph" w:styleId="Heading5">
    <w:name w:val="heading 5"/>
    <w:basedOn w:val="Normal"/>
    <w:next w:val="BodyText"/>
    <w:qFormat/>
    <w:pPr>
      <w:numPr>
        <w:ilvl w:val="4"/>
        <w:numId w:val="1"/>
      </w:numPr>
      <w:spacing w:before="240" w:after="60" w:line="100" w:lineRule="atLeast"/>
      <w:outlineLvl w:val="4"/>
    </w:pPr>
    <w:rPr>
      <w:rFonts w:ascii="Times New Roman" w:eastAsia="Times New Roman" w:hAnsi="Times New Roman"/>
      <w:b/>
      <w:bCs/>
      <w:i/>
      <w:iCs/>
      <w:color w:val="000000"/>
      <w:sz w:val="26"/>
      <w:szCs w:val="26"/>
      <w:lang w:val="en-US"/>
    </w:rPr>
  </w:style>
  <w:style w:type="paragraph" w:styleId="Heading6">
    <w:name w:val="heading 6"/>
    <w:basedOn w:val="Normal"/>
    <w:next w:val="BodyText"/>
    <w:qFormat/>
    <w:pPr>
      <w:keepNext/>
      <w:numPr>
        <w:ilvl w:val="5"/>
        <w:numId w:val="1"/>
      </w:numPr>
      <w:spacing w:after="0" w:line="100" w:lineRule="atLeast"/>
      <w:outlineLvl w:val="5"/>
    </w:pPr>
    <w:rPr>
      <w:rFonts w:ascii="Book Antiqua" w:eastAsia="Times New Roman" w:hAnsi="Book Antiqua" w:cs="Book Antiqua"/>
      <w:color w:val="000000"/>
      <w:sz w:val="28"/>
      <w:szCs w:val="24"/>
    </w:rPr>
  </w:style>
  <w:style w:type="paragraph" w:styleId="Heading7">
    <w:name w:val="heading 7"/>
    <w:basedOn w:val="Normal"/>
    <w:next w:val="BodyText"/>
    <w:qFormat/>
    <w:pPr>
      <w:keepNext/>
      <w:numPr>
        <w:ilvl w:val="6"/>
        <w:numId w:val="1"/>
      </w:numPr>
      <w:spacing w:after="0" w:line="100" w:lineRule="atLeast"/>
      <w:outlineLvl w:val="6"/>
    </w:pPr>
    <w:rPr>
      <w:rFonts w:ascii="Book Antiqua" w:eastAsia="Times New Roman" w:hAnsi="Book Antiqua" w:cs="Arial"/>
      <w:b/>
      <w:bCs/>
      <w:color w:val="000000"/>
      <w:sz w:val="24"/>
      <w:szCs w:val="24"/>
    </w:rPr>
  </w:style>
  <w:style w:type="paragraph" w:styleId="Heading8">
    <w:name w:val="heading 8"/>
    <w:basedOn w:val="Normal"/>
    <w:next w:val="BodyText"/>
    <w:qFormat/>
    <w:pPr>
      <w:keepNext/>
      <w:numPr>
        <w:ilvl w:val="7"/>
        <w:numId w:val="1"/>
      </w:numPr>
      <w:spacing w:after="0" w:line="100" w:lineRule="atLeast"/>
      <w:jc w:val="both"/>
      <w:outlineLvl w:val="7"/>
    </w:pPr>
    <w:rPr>
      <w:rFonts w:ascii="Times New Roman" w:eastAsia="Times New Roman" w:hAnsi="Times New Roman"/>
      <w:b/>
      <w:color w:val="000000"/>
      <w:sz w:val="24"/>
      <w:szCs w:val="24"/>
    </w:rPr>
  </w:style>
  <w:style w:type="paragraph" w:styleId="Heading9">
    <w:name w:val="heading 9"/>
    <w:basedOn w:val="Normal"/>
    <w:next w:val="BodyText"/>
    <w:qFormat/>
    <w:pPr>
      <w:numPr>
        <w:ilvl w:val="8"/>
        <w:numId w:val="1"/>
      </w:numPr>
      <w:spacing w:before="240" w:after="60" w:line="100" w:lineRule="atLeast"/>
      <w:outlineLvl w:val="8"/>
    </w:pPr>
    <w:rPr>
      <w:rFonts w:ascii="Arial" w:eastAsia="Times New Roman" w:hAnsi="Arial" w:cs="Arial"/>
      <w:color w:val="000000"/>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styleId="DefaultParagraphFont0">
    <w:name w:val="Default Paragraph Font"/>
  </w:style>
  <w:style w:type="character" w:customStyle="1" w:styleId="Heading1Char">
    <w:name w:val="Heading 1 Char"/>
    <w:rPr>
      <w:rFonts w:ascii="Cambria" w:eastAsia="Arial Unicode MS" w:hAnsi="Cambria" w:cs="font632"/>
      <w:b/>
      <w:bCs/>
      <w:color w:val="365F91"/>
      <w:kern w:val="1"/>
      <w:sz w:val="28"/>
      <w:szCs w:val="28"/>
    </w:rPr>
  </w:style>
  <w:style w:type="character" w:customStyle="1" w:styleId="BodyTextChar">
    <w:name w:val="Body Text Char"/>
    <w:rPr>
      <w:rFonts w:eastAsia="Arial Unicode MS"/>
      <w:color w:val="000000"/>
      <w:kern w:val="1"/>
      <w:sz w:val="24"/>
      <w:szCs w:val="24"/>
    </w:rPr>
  </w:style>
  <w:style w:type="character" w:customStyle="1" w:styleId="Heading2Char">
    <w:name w:val="Heading 2 Char"/>
    <w:rPr>
      <w:rFonts w:ascii="Book Antiqua" w:hAnsi="Book Antiqua" w:cs="Book Antiqua"/>
      <w:b/>
      <w:bCs/>
      <w:color w:val="000000"/>
      <w:kern w:val="1"/>
      <w:sz w:val="28"/>
      <w:szCs w:val="24"/>
    </w:rPr>
  </w:style>
  <w:style w:type="character" w:customStyle="1" w:styleId="Heading3Char">
    <w:name w:val="Heading 3 Char"/>
    <w:rPr>
      <w:rFonts w:ascii="Arial" w:hAnsi="Arial" w:cs="Arial"/>
      <w:b/>
      <w:bCs/>
      <w:color w:val="000000"/>
      <w:kern w:val="1"/>
      <w:sz w:val="26"/>
      <w:szCs w:val="26"/>
    </w:rPr>
  </w:style>
  <w:style w:type="character" w:customStyle="1" w:styleId="Heading4Char">
    <w:name w:val="Heading 4 Char"/>
    <w:rPr>
      <w:rFonts w:ascii="Book Antiqua" w:hAnsi="Book Antiqua" w:cs="Book Antiqua"/>
      <w:b/>
      <w:bCs/>
      <w:color w:val="000000"/>
      <w:kern w:val="1"/>
      <w:sz w:val="28"/>
      <w:szCs w:val="24"/>
      <w:u w:val="single"/>
    </w:rPr>
  </w:style>
  <w:style w:type="character" w:customStyle="1" w:styleId="Heading5Char">
    <w:name w:val="Heading 5 Char"/>
    <w:rPr>
      <w:b/>
      <w:bCs/>
      <w:i/>
      <w:iCs/>
      <w:color w:val="000000"/>
      <w:kern w:val="1"/>
      <w:sz w:val="26"/>
      <w:szCs w:val="26"/>
      <w:lang w:val="en-US"/>
    </w:rPr>
  </w:style>
  <w:style w:type="character" w:customStyle="1" w:styleId="Heading6Char">
    <w:name w:val="Heading 6 Char"/>
    <w:rPr>
      <w:rFonts w:ascii="Book Antiqua" w:hAnsi="Book Antiqua" w:cs="Book Antiqua"/>
      <w:color w:val="000000"/>
      <w:kern w:val="1"/>
      <w:sz w:val="28"/>
      <w:szCs w:val="24"/>
    </w:rPr>
  </w:style>
  <w:style w:type="character" w:customStyle="1" w:styleId="Heading7Char">
    <w:name w:val="Heading 7 Char"/>
    <w:rPr>
      <w:rFonts w:ascii="Book Antiqua" w:hAnsi="Book Antiqua" w:cs="Arial"/>
      <w:b/>
      <w:bCs/>
      <w:color w:val="000000"/>
      <w:kern w:val="1"/>
      <w:sz w:val="24"/>
      <w:szCs w:val="24"/>
    </w:rPr>
  </w:style>
  <w:style w:type="character" w:customStyle="1" w:styleId="Heading8Char">
    <w:name w:val="Heading 8 Char"/>
    <w:rPr>
      <w:b/>
      <w:color w:val="000000"/>
      <w:kern w:val="1"/>
      <w:sz w:val="24"/>
      <w:szCs w:val="24"/>
    </w:rPr>
  </w:style>
  <w:style w:type="character" w:customStyle="1" w:styleId="Heading9Char">
    <w:name w:val="Heading 9 Char"/>
    <w:rPr>
      <w:rFonts w:ascii="Arial" w:hAnsi="Arial" w:cs="Arial"/>
      <w:color w:val="000000"/>
      <w:kern w:val="1"/>
      <w:sz w:val="24"/>
      <w:szCs w:val="24"/>
      <w:lang w:val="en-US"/>
    </w:rPr>
  </w:style>
  <w:style w:type="character" w:styleId="Strong">
    <w:name w:val="Strong"/>
    <w:qFormat/>
    <w:rPr>
      <w:b/>
      <w:bCs/>
    </w:rPr>
  </w:style>
  <w:style w:type="character" w:customStyle="1" w:styleId="HeaderChar">
    <w:name w:val="Header Char"/>
    <w:rPr>
      <w:rFonts w:ascii="Calibri" w:eastAsia="Calibri" w:hAnsi="Calibri" w:cs="Calibri"/>
      <w:sz w:val="22"/>
      <w:szCs w:val="22"/>
      <w:lang/>
    </w:rPr>
  </w:style>
  <w:style w:type="character" w:customStyle="1" w:styleId="FooterChar">
    <w:name w:val="Footer Char"/>
    <w:uiPriority w:val="99"/>
    <w:rPr>
      <w:rFonts w:ascii="Calibri" w:eastAsia="Calibri" w:hAnsi="Calibri" w:cs="Calibri"/>
      <w:sz w:val="22"/>
      <w:szCs w:val="22"/>
      <w:lang/>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link w:val="BodyTextChar1"/>
    <w:pPr>
      <w:spacing w:after="120" w:line="100" w:lineRule="atLeast"/>
    </w:pPr>
    <w:rPr>
      <w:rFonts w:ascii="Times New Roman" w:eastAsia="Arial Unicode MS" w:hAnsi="Times New Roman"/>
      <w:color w:val="000000"/>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0">
    <w:name w:val="caption"/>
    <w:basedOn w:val="Normal"/>
    <w:pPr>
      <w:suppressLineNumbers/>
      <w:spacing w:before="120" w:after="120" w:line="100" w:lineRule="atLeast"/>
    </w:pPr>
    <w:rPr>
      <w:rFonts w:ascii="Times New Roman" w:eastAsia="Arial Unicode MS" w:hAnsi="Times New Roman" w:cs="Mangal"/>
      <w:i/>
      <w:iCs/>
      <w:color w:val="000000"/>
      <w:sz w:val="24"/>
      <w:szCs w:val="24"/>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ListParagraph">
    <w:name w:val="List Paragraph"/>
    <w:basedOn w:val="Normal"/>
    <w:qFormat/>
    <w:pPr>
      <w:spacing w:after="0" w:line="100" w:lineRule="atLeast"/>
      <w:ind w:left="720"/>
    </w:pPr>
    <w:rPr>
      <w:rFonts w:ascii="Times New Roman" w:eastAsia="Arial Unicode MS" w:hAnsi="Times New Roman"/>
      <w:color w:val="000000"/>
      <w:sz w:val="24"/>
      <w:szCs w:val="24"/>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uiPriority w:val="99"/>
    <w:pPr>
      <w:suppressLineNumbers/>
      <w:tabs>
        <w:tab w:val="center" w:pos="4513"/>
        <w:tab w:val="right" w:pos="9026"/>
      </w:tabs>
      <w:spacing w:after="0" w:line="100" w:lineRule="atLeast"/>
    </w:pPr>
  </w:style>
  <w:style w:type="paragraph" w:customStyle="1" w:styleId="Clan">
    <w:name w:val="Clan"/>
    <w:basedOn w:val="Normal"/>
    <w:rsid w:val="006A1EC2"/>
    <w:pPr>
      <w:keepNext/>
      <w:tabs>
        <w:tab w:val="left" w:pos="1080"/>
      </w:tabs>
      <w:suppressAutoHyphens w:val="0"/>
      <w:spacing w:before="120" w:after="120" w:line="240" w:lineRule="auto"/>
      <w:ind w:left="720" w:right="720"/>
      <w:jc w:val="center"/>
    </w:pPr>
    <w:rPr>
      <w:rFonts w:ascii="Arial" w:eastAsia="Times New Roman" w:hAnsi="Arial" w:cs="Arial"/>
      <w:b/>
      <w:kern w:val="0"/>
      <w:lang w:val="sr-Cyrl-CS" w:eastAsia="en-US"/>
    </w:rPr>
  </w:style>
  <w:style w:type="paragraph" w:customStyle="1" w:styleId="a">
    <w:name w:val="Набрајање"/>
    <w:basedOn w:val="Normal"/>
    <w:rsid w:val="00EE68F3"/>
    <w:pPr>
      <w:numPr>
        <w:numId w:val="2"/>
      </w:numPr>
      <w:suppressAutoHyphens w:val="0"/>
      <w:spacing w:after="0" w:line="240" w:lineRule="auto"/>
    </w:pPr>
    <w:rPr>
      <w:rFonts w:ascii="Times New Roman" w:eastAsia="Times New Roman" w:hAnsi="Times New Roman"/>
      <w:kern w:val="0"/>
      <w:sz w:val="24"/>
      <w:szCs w:val="24"/>
      <w:lang w:val="en-US" w:eastAsia="en-US"/>
    </w:rPr>
  </w:style>
  <w:style w:type="character" w:styleId="CommentReference">
    <w:name w:val="annotation reference"/>
    <w:uiPriority w:val="99"/>
    <w:semiHidden/>
    <w:unhideWhenUsed/>
    <w:rsid w:val="00942540"/>
    <w:rPr>
      <w:sz w:val="16"/>
      <w:szCs w:val="16"/>
    </w:rPr>
  </w:style>
  <w:style w:type="paragraph" w:styleId="CommentText">
    <w:name w:val="annotation text"/>
    <w:basedOn w:val="Normal"/>
    <w:link w:val="CommentTextChar"/>
    <w:uiPriority w:val="99"/>
    <w:unhideWhenUsed/>
    <w:rsid w:val="00942540"/>
    <w:rPr>
      <w:sz w:val="20"/>
      <w:szCs w:val="20"/>
    </w:rPr>
  </w:style>
  <w:style w:type="character" w:customStyle="1" w:styleId="CommentTextChar">
    <w:name w:val="Comment Text Char"/>
    <w:link w:val="CommentText"/>
    <w:uiPriority w:val="99"/>
    <w:rsid w:val="00942540"/>
    <w:rPr>
      <w:rFonts w:ascii="Calibri" w:eastAsia="Calibri" w:hAnsi="Calibri"/>
      <w:kern w:val="1"/>
      <w:lang w:eastAsia="ar-SA"/>
    </w:rPr>
  </w:style>
  <w:style w:type="paragraph" w:styleId="CommentSubject">
    <w:name w:val="annotation subject"/>
    <w:basedOn w:val="CommentText"/>
    <w:next w:val="CommentText"/>
    <w:link w:val="CommentSubjectChar"/>
    <w:uiPriority w:val="99"/>
    <w:semiHidden/>
    <w:unhideWhenUsed/>
    <w:rsid w:val="00942540"/>
    <w:rPr>
      <w:b/>
      <w:bCs/>
    </w:rPr>
  </w:style>
  <w:style w:type="character" w:customStyle="1" w:styleId="CommentSubjectChar">
    <w:name w:val="Comment Subject Char"/>
    <w:link w:val="CommentSubject"/>
    <w:uiPriority w:val="99"/>
    <w:semiHidden/>
    <w:rsid w:val="00942540"/>
    <w:rPr>
      <w:rFonts w:ascii="Calibri" w:eastAsia="Calibri" w:hAnsi="Calibri"/>
      <w:b/>
      <w:bCs/>
      <w:kern w:val="1"/>
      <w:lang w:eastAsia="ar-SA"/>
    </w:rPr>
  </w:style>
  <w:style w:type="paragraph" w:styleId="BalloonText">
    <w:name w:val="Balloon Text"/>
    <w:basedOn w:val="Normal"/>
    <w:link w:val="BalloonTextChar"/>
    <w:uiPriority w:val="99"/>
    <w:semiHidden/>
    <w:unhideWhenUsed/>
    <w:rsid w:val="009425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2540"/>
    <w:rPr>
      <w:rFonts w:ascii="Tahoma" w:eastAsia="Calibri" w:hAnsi="Tahoma" w:cs="Tahoma"/>
      <w:kern w:val="1"/>
      <w:sz w:val="16"/>
      <w:szCs w:val="16"/>
      <w:lang w:eastAsia="ar-SA"/>
    </w:rPr>
  </w:style>
  <w:style w:type="paragraph" w:styleId="BodyText3">
    <w:name w:val="Body Text 3"/>
    <w:basedOn w:val="Normal"/>
    <w:link w:val="BodyText3Char"/>
    <w:uiPriority w:val="99"/>
    <w:semiHidden/>
    <w:unhideWhenUsed/>
    <w:rsid w:val="00055D05"/>
    <w:pPr>
      <w:spacing w:after="120"/>
    </w:pPr>
    <w:rPr>
      <w:sz w:val="16"/>
      <w:szCs w:val="16"/>
    </w:rPr>
  </w:style>
  <w:style w:type="character" w:customStyle="1" w:styleId="BodyText3Char">
    <w:name w:val="Body Text 3 Char"/>
    <w:link w:val="BodyText3"/>
    <w:uiPriority w:val="99"/>
    <w:semiHidden/>
    <w:rsid w:val="00055D05"/>
    <w:rPr>
      <w:rFonts w:ascii="Calibri" w:eastAsia="Calibri" w:hAnsi="Calibri"/>
      <w:kern w:val="1"/>
      <w:sz w:val="16"/>
      <w:szCs w:val="16"/>
      <w:lang w:eastAsia="ar-SA"/>
    </w:rPr>
  </w:style>
  <w:style w:type="paragraph" w:styleId="BodyTextFirstIndent">
    <w:name w:val="Body Text First Indent"/>
    <w:basedOn w:val="BodyText"/>
    <w:link w:val="BodyTextFirstIndentChar"/>
    <w:uiPriority w:val="99"/>
    <w:unhideWhenUsed/>
    <w:rsid w:val="006149B2"/>
    <w:pPr>
      <w:spacing w:line="276" w:lineRule="auto"/>
      <w:ind w:firstLine="210"/>
    </w:pPr>
    <w:rPr>
      <w:rFonts w:ascii="Calibri" w:eastAsia="Calibri" w:hAnsi="Calibri"/>
      <w:sz w:val="22"/>
      <w:szCs w:val="22"/>
    </w:rPr>
  </w:style>
  <w:style w:type="character" w:customStyle="1" w:styleId="BodyTextChar1">
    <w:name w:val="Body Text Char1"/>
    <w:link w:val="BodyText"/>
    <w:rsid w:val="006149B2"/>
    <w:rPr>
      <w:rFonts w:eastAsia="Arial Unicode MS"/>
      <w:color w:val="000000"/>
      <w:kern w:val="1"/>
      <w:sz w:val="24"/>
      <w:szCs w:val="24"/>
      <w:lang w:eastAsia="ar-SA"/>
    </w:rPr>
  </w:style>
  <w:style w:type="character" w:customStyle="1" w:styleId="BodyTextFirstIndentChar">
    <w:name w:val="Body Text First Indent Char"/>
    <w:link w:val="BodyTextFirstIndent"/>
    <w:uiPriority w:val="99"/>
    <w:rsid w:val="006149B2"/>
    <w:rPr>
      <w:rFonts w:ascii="Calibri" w:eastAsia="Calibri" w:hAnsi="Calibri"/>
      <w:color w:val="000000"/>
      <w:kern w:val="1"/>
      <w:sz w:val="22"/>
      <w:szCs w:val="22"/>
      <w:lang w:eastAsia="ar-SA"/>
    </w:rPr>
  </w:style>
  <w:style w:type="paragraph" w:customStyle="1" w:styleId="Tekst">
    <w:name w:val="Tekst"/>
    <w:basedOn w:val="Normal"/>
    <w:rsid w:val="00805B4E"/>
    <w:pPr>
      <w:suppressAutoHyphens w:val="0"/>
      <w:spacing w:after="0" w:line="300" w:lineRule="exact"/>
    </w:pPr>
    <w:rPr>
      <w:rFonts w:ascii="Garamond" w:hAnsi="Garamond"/>
      <w:spacing w:val="4"/>
      <w:kern w:val="0"/>
      <w:sz w:val="24"/>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2686">
      <w:bodyDiv w:val="1"/>
      <w:marLeft w:val="0"/>
      <w:marRight w:val="0"/>
      <w:marTop w:val="0"/>
      <w:marBottom w:val="0"/>
      <w:divBdr>
        <w:top w:val="none" w:sz="0" w:space="0" w:color="auto"/>
        <w:left w:val="none" w:sz="0" w:space="0" w:color="auto"/>
        <w:bottom w:val="none" w:sz="0" w:space="0" w:color="auto"/>
        <w:right w:val="none" w:sz="0" w:space="0" w:color="auto"/>
      </w:divBdr>
    </w:div>
    <w:div w:id="20438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00BD-DE3D-474E-8019-5283C5DE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На основу члана 22</vt:lpstr>
    </vt:vector>
  </TitlesOfParts>
  <Company>IT NBS</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22</dc:title>
  <dc:creator>Pedja Bojovic</dc:creator>
  <cp:lastModifiedBy>SysAdmin</cp:lastModifiedBy>
  <cp:revision>2</cp:revision>
  <cp:lastPrinted>2015-11-25T12:53:00Z</cp:lastPrinted>
  <dcterms:created xsi:type="dcterms:W3CDTF">2015-12-02T13:46:00Z</dcterms:created>
  <dcterms:modified xsi:type="dcterms:W3CDTF">2015-12-02T13:46:00Z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