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0" w:rsidRPr="002D25B3" w:rsidRDefault="003B37D0" w:rsidP="003B37D0">
      <w:pPr>
        <w:autoSpaceDE w:val="0"/>
        <w:autoSpaceDN w:val="0"/>
        <w:adjustRightInd w:val="0"/>
        <w:jc w:val="center"/>
        <w:rPr>
          <w:b/>
          <w:lang w:val="sr-Cyrl-RS"/>
        </w:rPr>
      </w:pPr>
      <w:r w:rsidRPr="002D25B3">
        <w:rPr>
          <w:rFonts w:eastAsia="Calibri"/>
          <w:i/>
          <w:sz w:val="22"/>
          <w:szCs w:val="22"/>
          <w:lang w:val="sr-Cyrl-RS"/>
        </w:rPr>
        <w:t>Извод из Закона о</w:t>
      </w:r>
      <w:r>
        <w:rPr>
          <w:rFonts w:eastAsia="Calibri"/>
          <w:i/>
          <w:sz w:val="22"/>
          <w:szCs w:val="22"/>
          <w:lang w:val="sr-Cyrl-RS"/>
        </w:rPr>
        <w:t xml:space="preserve"> буџету Републике Србије за </w:t>
      </w:r>
      <w:r w:rsidRPr="00EF79AE">
        <w:rPr>
          <w:rFonts w:eastAsia="Calibri"/>
          <w:i/>
          <w:sz w:val="22"/>
          <w:szCs w:val="22"/>
          <w:lang w:val="sr-Cyrl-RS"/>
        </w:rPr>
        <w:t xml:space="preserve">2020. </w:t>
      </w:r>
      <w:r w:rsidRPr="002D25B3">
        <w:rPr>
          <w:rFonts w:eastAsia="Calibri"/>
          <w:i/>
          <w:sz w:val="22"/>
          <w:szCs w:val="22"/>
          <w:lang w:val="sr-Cyrl-RS"/>
        </w:rPr>
        <w:t>годину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99"/>
        <w:gridCol w:w="740"/>
        <w:gridCol w:w="986"/>
        <w:gridCol w:w="851"/>
        <w:gridCol w:w="1118"/>
        <w:gridCol w:w="959"/>
        <w:gridCol w:w="2326"/>
        <w:gridCol w:w="1643"/>
      </w:tblGrid>
      <w:tr w:rsidR="003B37D0" w:rsidRPr="002D25B3" w:rsidTr="00F15C7B">
        <w:trPr>
          <w:cantSplit/>
          <w:trHeight w:val="12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15C7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Раздео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15C7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Глава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15C7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Програм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B37D0" w:rsidRPr="002D25B3" w:rsidRDefault="003B37D0" w:rsidP="00F15C7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15C7B">
            <w:pPr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Програмска активност/Пројекат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15C7B">
            <w:pPr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Економска класифи-кација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Укупна средства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3B37D0" w:rsidRPr="002D25B3" w:rsidTr="00F15C7B">
        <w:trPr>
          <w:trHeight w:val="8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УПРАВА ЗА ДУВАН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b/>
                <w:bCs/>
                <w:sz w:val="18"/>
                <w:szCs w:val="18"/>
              </w:rPr>
              <w:t>58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</w:t>
            </w:r>
            <w:r w:rsidRPr="00EF79AE">
              <w:rPr>
                <w:rFonts w:eastAsia="Calibri"/>
                <w:b/>
                <w:bCs/>
                <w:sz w:val="18"/>
                <w:szCs w:val="18"/>
              </w:rPr>
              <w:t>973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57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Извори финансирања за главу 16.4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rPr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sz w:val="18"/>
                <w:szCs w:val="18"/>
                <w:lang w:val="sr-Cyrl-RS"/>
              </w:rPr>
              <w:t> 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Приходи из буџета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b/>
                <w:bCs/>
                <w:sz w:val="18"/>
                <w:szCs w:val="18"/>
              </w:rPr>
              <w:t>58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.97</w:t>
            </w:r>
            <w:r w:rsidRPr="00EF79AE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Уређење, управљање и надзор финансијског и фискалног система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b/>
                <w:bCs/>
                <w:sz w:val="18"/>
                <w:szCs w:val="18"/>
              </w:rPr>
              <w:t>58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.97</w:t>
            </w:r>
            <w:r w:rsidRPr="00EF79AE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8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Пољопривреда, шумарство, лов и риболов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58.97</w:t>
            </w:r>
            <w:r w:rsidRPr="00EF79AE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Регулација производње и промета дувана и дуванских производа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58.97</w:t>
            </w:r>
            <w:r w:rsidRPr="00EF79AE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EF79AE"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9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23</w:t>
            </w:r>
            <w:r w:rsidRPr="00EF79AE">
              <w:rPr>
                <w:sz w:val="18"/>
                <w:szCs w:val="18"/>
                <w:lang w:val="sr-Cyrl-RS"/>
              </w:rPr>
              <w:t>.</w:t>
            </w:r>
            <w:r w:rsidRPr="00EF79AE">
              <w:rPr>
                <w:sz w:val="18"/>
                <w:szCs w:val="18"/>
              </w:rPr>
              <w:t>499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4</w:t>
            </w:r>
            <w:r w:rsidRPr="00EF79AE">
              <w:rPr>
                <w:sz w:val="18"/>
                <w:szCs w:val="18"/>
                <w:lang w:val="sr-Cyrl-RS"/>
              </w:rPr>
              <w:t>.030.000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Накнаде у натури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  <w:lang w:val="sr-Cyrl-RS"/>
              </w:rPr>
              <w:t>10</w:t>
            </w:r>
            <w:r w:rsidRPr="00EF79AE">
              <w:rPr>
                <w:sz w:val="18"/>
                <w:szCs w:val="18"/>
              </w:rPr>
              <w:t>8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450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765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  <w:lang w:val="sr-Cyrl-RS"/>
              </w:rPr>
              <w:t>2.</w:t>
            </w:r>
            <w:r w:rsidRPr="00EF79AE">
              <w:rPr>
                <w:sz w:val="18"/>
                <w:szCs w:val="18"/>
              </w:rPr>
              <w:t>288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  <w:lang w:val="sr-Cyrl-RS"/>
              </w:rPr>
              <w:t>1</w:t>
            </w:r>
            <w:r w:rsidRPr="00EF79AE">
              <w:rPr>
                <w:sz w:val="18"/>
                <w:szCs w:val="18"/>
              </w:rPr>
              <w:t>.397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23.156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530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355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1.095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3B37D0" w:rsidRPr="002D25B3" w:rsidTr="00F15C7B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D0" w:rsidRPr="002D25B3" w:rsidRDefault="003B37D0" w:rsidP="00F15C7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D0" w:rsidRPr="002D25B3" w:rsidRDefault="003B37D0" w:rsidP="00F15C7B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D0" w:rsidRPr="00EF79AE" w:rsidRDefault="003B37D0" w:rsidP="00F15C7B">
            <w:pPr>
              <w:jc w:val="right"/>
              <w:rPr>
                <w:sz w:val="18"/>
                <w:szCs w:val="18"/>
                <w:lang w:val="sr-Cyrl-RS"/>
              </w:rPr>
            </w:pPr>
            <w:r w:rsidRPr="00EF79AE">
              <w:rPr>
                <w:sz w:val="18"/>
                <w:szCs w:val="18"/>
              </w:rPr>
              <w:t>1.300</w:t>
            </w:r>
            <w:r w:rsidRPr="00EF79AE">
              <w:rPr>
                <w:sz w:val="18"/>
                <w:szCs w:val="18"/>
                <w:lang w:val="sr-Cyrl-RS"/>
              </w:rPr>
              <w:t>.000</w:t>
            </w:r>
          </w:p>
        </w:tc>
      </w:tr>
    </w:tbl>
    <w:p w:rsidR="00D035D6" w:rsidRDefault="00D035D6" w:rsidP="003B37D0">
      <w:pPr>
        <w:jc w:val="both"/>
        <w:rPr>
          <w:szCs w:val="20"/>
          <w:lang w:val="sr-Cyrl-RS"/>
        </w:rPr>
      </w:pPr>
    </w:p>
    <w:p w:rsidR="003B37D0" w:rsidRPr="00EF79AE" w:rsidRDefault="003B37D0" w:rsidP="003B37D0">
      <w:pPr>
        <w:jc w:val="both"/>
        <w:rPr>
          <w:szCs w:val="20"/>
          <w:lang w:val="sr-Cyrl-RS"/>
        </w:rPr>
      </w:pPr>
      <w:bookmarkStart w:id="0" w:name="_GoBack"/>
      <w:bookmarkEnd w:id="0"/>
      <w:r w:rsidRPr="007E0902">
        <w:rPr>
          <w:szCs w:val="20"/>
          <w:lang w:val="sr-Cyrl-RS"/>
        </w:rPr>
        <w:t xml:space="preserve">Укупна средства Управе за дуван за </w:t>
      </w:r>
      <w:r w:rsidRPr="00EF79AE">
        <w:rPr>
          <w:szCs w:val="20"/>
          <w:lang w:val="sr-Cyrl-RS"/>
        </w:rPr>
        <w:t>20</w:t>
      </w:r>
      <w:r w:rsidRPr="00EF79AE">
        <w:rPr>
          <w:szCs w:val="20"/>
        </w:rPr>
        <w:t>20</w:t>
      </w:r>
      <w:r w:rsidRPr="00EF79AE">
        <w:rPr>
          <w:szCs w:val="20"/>
          <w:lang w:val="sr-Cyrl-RS"/>
        </w:rPr>
        <w:t>. годину, утврђена су Законом о буџету Републике Србије за 20</w:t>
      </w:r>
      <w:r w:rsidRPr="00EF79AE">
        <w:rPr>
          <w:szCs w:val="20"/>
        </w:rPr>
        <w:t>20</w:t>
      </w:r>
      <w:r w:rsidRPr="00EF79AE">
        <w:rPr>
          <w:szCs w:val="20"/>
          <w:lang w:val="sr-Cyrl-RS"/>
        </w:rPr>
        <w:t xml:space="preserve">. годину ("Сл. гласник РС", бр. </w:t>
      </w:r>
      <w:r w:rsidRPr="00EF79AE">
        <w:rPr>
          <w:szCs w:val="20"/>
        </w:rPr>
        <w:t>84</w:t>
      </w:r>
      <w:r w:rsidRPr="00EF79AE">
        <w:rPr>
          <w:szCs w:val="20"/>
          <w:lang w:val="sr-Cyrl-RS"/>
        </w:rPr>
        <w:t>/201</w:t>
      </w:r>
      <w:r w:rsidRPr="00EF79AE">
        <w:rPr>
          <w:szCs w:val="20"/>
        </w:rPr>
        <w:t>9</w:t>
      </w:r>
      <w:r w:rsidRPr="00EF79AE">
        <w:rPr>
          <w:szCs w:val="20"/>
          <w:lang w:val="sr-Cyrl-RS"/>
        </w:rPr>
        <w:t>).</w:t>
      </w:r>
    </w:p>
    <w:p w:rsidR="006F4CBB" w:rsidRDefault="006F4CBB"/>
    <w:sectPr w:rsidR="006F4CBB" w:rsidSect="000614BE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0"/>
    <w:rsid w:val="000614BE"/>
    <w:rsid w:val="003B37D0"/>
    <w:rsid w:val="006F4CBB"/>
    <w:rsid w:val="00D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A79"/>
  <w15:chartTrackingRefBased/>
  <w15:docId w15:val="{EEA1CA6D-72DB-499D-9396-B6368DC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marina.drljevic</dc:creator>
  <cp:keywords/>
  <dc:description/>
  <cp:lastModifiedBy>Mirjana Radojevic 2</cp:lastModifiedBy>
  <cp:revision>2</cp:revision>
  <dcterms:created xsi:type="dcterms:W3CDTF">2020-02-12T11:49:00Z</dcterms:created>
  <dcterms:modified xsi:type="dcterms:W3CDTF">2020-02-12T11:49:00Z</dcterms:modified>
</cp:coreProperties>
</file>