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670" w:type="dxa"/>
        <w:tblCellSpacing w:w="0" w:type="dxa"/>
        <w:tblCellMar>
          <w:left w:w="0" w:type="dxa"/>
          <w:right w:w="0" w:type="dxa"/>
        </w:tblCellMar>
        <w:tblLook w:val="0000" w:firstRow="0" w:lastRow="0" w:firstColumn="0" w:lastColumn="0" w:noHBand="0" w:noVBand="0"/>
      </w:tblPr>
      <w:tblGrid>
        <w:gridCol w:w="3670"/>
      </w:tblGrid>
      <w:tr w:rsidR="002D3DB5" w:rsidRPr="0005694B">
        <w:trPr>
          <w:trHeight w:val="1639"/>
          <w:tblCellSpacing w:w="0" w:type="dxa"/>
        </w:trPr>
        <w:tc>
          <w:tcPr>
            <w:tcW w:w="0" w:type="auto"/>
            <w:vAlign w:val="center"/>
          </w:tcPr>
          <w:p w:rsidR="002D3DB5" w:rsidRPr="0005694B" w:rsidRDefault="0097247C" w:rsidP="005C3ACB">
            <w:pPr>
              <w:jc w:val="center"/>
              <w:rPr>
                <w:color w:val="000000"/>
                <w:lang w:val="ru-RU"/>
              </w:rPr>
            </w:pPr>
            <w:bookmarkStart w:id="0" w:name="_GoBack"/>
            <w:bookmarkEnd w:id="0"/>
            <w:r w:rsidRPr="0005694B">
              <w:rPr>
                <w:noProof/>
              </w:rPr>
              <w:drawing>
                <wp:inline distT="0" distB="0" distL="0" distR="0">
                  <wp:extent cx="352425" cy="685800"/>
                  <wp:effectExtent l="0" t="0" r="0"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002D3DB5" w:rsidRPr="0005694B">
              <w:rPr>
                <w:lang w:val="ru-RU"/>
              </w:rPr>
              <w:br/>
            </w:r>
            <w:r w:rsidR="002D3DB5" w:rsidRPr="0005694B">
              <w:rPr>
                <w:rStyle w:val="style51"/>
                <w:b/>
                <w:bCs/>
                <w:color w:val="000000"/>
                <w:sz w:val="24"/>
                <w:szCs w:val="24"/>
                <w:lang w:val="ru-RU"/>
              </w:rPr>
              <w:t>РЕПУБЛИКА СРБИЈА</w:t>
            </w:r>
            <w:r w:rsidR="002D3DB5" w:rsidRPr="0005694B">
              <w:rPr>
                <w:b/>
                <w:bCs/>
                <w:color w:val="000000"/>
                <w:lang w:val="ru-RU"/>
              </w:rPr>
              <w:br/>
            </w:r>
            <w:r w:rsidR="002D3DB5" w:rsidRPr="0005694B">
              <w:rPr>
                <w:rStyle w:val="style51"/>
                <w:b/>
                <w:bCs/>
                <w:color w:val="000000"/>
                <w:sz w:val="24"/>
                <w:szCs w:val="24"/>
                <w:lang w:val="ru-RU"/>
              </w:rPr>
              <w:t>ВЛАДА</w:t>
            </w:r>
            <w:r w:rsidR="002D3DB5" w:rsidRPr="0005694B">
              <w:rPr>
                <w:b/>
                <w:bCs/>
                <w:color w:val="000000"/>
                <w:lang w:val="ru-RU"/>
              </w:rPr>
              <w:br/>
            </w:r>
            <w:r w:rsidR="002D3DB5" w:rsidRPr="0005694B">
              <w:rPr>
                <w:rStyle w:val="style51"/>
                <w:b/>
                <w:bCs/>
                <w:color w:val="000000"/>
                <w:sz w:val="24"/>
                <w:szCs w:val="24"/>
                <w:lang w:val="ru-RU"/>
              </w:rPr>
              <w:t>Служба за управљање кадровима</w:t>
            </w:r>
            <w:r w:rsidR="002D3DB5" w:rsidRPr="0005694B">
              <w:rPr>
                <w:b/>
                <w:bCs/>
                <w:color w:val="000000"/>
                <w:lang w:val="ru-RU"/>
              </w:rPr>
              <w:br/>
            </w:r>
            <w:r w:rsidR="002D3DB5" w:rsidRPr="0005694B">
              <w:rPr>
                <w:rStyle w:val="style51"/>
                <w:b/>
                <w:bCs/>
                <w:color w:val="000000"/>
                <w:sz w:val="24"/>
                <w:szCs w:val="24"/>
                <w:lang w:val="ru-RU"/>
              </w:rPr>
              <w:t>Београд</w:t>
            </w:r>
          </w:p>
        </w:tc>
      </w:tr>
    </w:tbl>
    <w:p w:rsidR="007A670A" w:rsidRDefault="007A670A" w:rsidP="005C3ACB">
      <w:pPr>
        <w:ind w:firstLine="720"/>
        <w:jc w:val="both"/>
        <w:rPr>
          <w:lang w:val="ru-RU"/>
        </w:rPr>
      </w:pPr>
    </w:p>
    <w:p w:rsidR="00D00288" w:rsidRPr="00B40079" w:rsidRDefault="007F5ACC" w:rsidP="005C3ACB">
      <w:pPr>
        <w:jc w:val="both"/>
        <w:rPr>
          <w:lang w:val="ru-RU"/>
        </w:rPr>
      </w:pPr>
      <w:r>
        <w:rPr>
          <w:lang w:val="ru-RU"/>
        </w:rPr>
        <w:tab/>
      </w:r>
      <w:r w:rsidR="002D3DB5" w:rsidRPr="00B40079">
        <w:rPr>
          <w:lang w:val="ru-RU"/>
        </w:rPr>
        <w:t>На основу члана 68. став 1., а у вези са чл</w:t>
      </w:r>
      <w:r w:rsidR="009C10AA" w:rsidRPr="00B40079">
        <w:rPr>
          <w:lang w:val="sr-Latn-CS"/>
        </w:rPr>
        <w:t xml:space="preserve">. 54. </w:t>
      </w:r>
      <w:r w:rsidR="009C10AA" w:rsidRPr="00B40079">
        <w:rPr>
          <w:lang w:val="sr-Cyrl-CS"/>
        </w:rPr>
        <w:t>став 1. и</w:t>
      </w:r>
      <w:r w:rsidR="002D3DB5" w:rsidRPr="00B40079">
        <w:rPr>
          <w:lang w:val="ru-RU"/>
        </w:rPr>
        <w:t xml:space="preserve"> </w:t>
      </w:r>
      <w:r w:rsidR="00EE0DAE" w:rsidRPr="00B40079">
        <w:rPr>
          <w:lang w:val="ru-RU"/>
        </w:rPr>
        <w:t xml:space="preserve">55. </w:t>
      </w:r>
      <w:r w:rsidR="002D3DB5" w:rsidRPr="00B40079">
        <w:rPr>
          <w:lang w:val="ru-RU"/>
        </w:rPr>
        <w:t xml:space="preserve">Закона о државним службеницима </w:t>
      </w:r>
      <w:r w:rsidR="002D3DB5" w:rsidRPr="00B40079">
        <w:rPr>
          <w:lang w:val="sr-Cyrl-CS"/>
        </w:rPr>
        <w:t>(„Службени гласник РС”, бр. 79/05, 81/05 – исправка, 83/05 – исправка, 64/07, 67/07 – исправка, 116/</w:t>
      </w:r>
      <w:r w:rsidR="00C97452" w:rsidRPr="00B40079">
        <w:rPr>
          <w:lang w:val="sr-Cyrl-CS"/>
        </w:rPr>
        <w:t xml:space="preserve">08, 104/09, </w:t>
      </w:r>
      <w:r w:rsidR="002D3DB5" w:rsidRPr="00B40079">
        <w:rPr>
          <w:lang w:val="sr-Cyrl-CS"/>
        </w:rPr>
        <w:t>99/14</w:t>
      </w:r>
      <w:r w:rsidR="00335546" w:rsidRPr="00B40079">
        <w:t xml:space="preserve">, </w:t>
      </w:r>
      <w:r w:rsidR="00C97452" w:rsidRPr="00B40079">
        <w:rPr>
          <w:lang w:val="sr-Cyrl-CS"/>
        </w:rPr>
        <w:t>94/17</w:t>
      </w:r>
      <w:r w:rsidR="00335546" w:rsidRPr="00B40079">
        <w:rPr>
          <w:lang w:val="sr-Latn-CS"/>
        </w:rPr>
        <w:t xml:space="preserve"> </w:t>
      </w:r>
      <w:r w:rsidR="00335546" w:rsidRPr="00B40079">
        <w:rPr>
          <w:lang w:val="sr-Cyrl-CS"/>
        </w:rPr>
        <w:t>и 95/18</w:t>
      </w:r>
      <w:r w:rsidR="002D3DB5" w:rsidRPr="00B40079">
        <w:rPr>
          <w:lang w:val="sr-Cyrl-CS"/>
        </w:rPr>
        <w:t xml:space="preserve">), </w:t>
      </w:r>
      <w:r w:rsidR="002D3DB5" w:rsidRPr="00B40079">
        <w:rPr>
          <w:lang w:val="ru-RU"/>
        </w:rPr>
        <w:t xml:space="preserve">члана </w:t>
      </w:r>
      <w:r w:rsidR="00EE0DAE" w:rsidRPr="00B40079">
        <w:rPr>
          <w:color w:val="000000"/>
          <w:lang w:val="ru-RU"/>
        </w:rPr>
        <w:t>9</w:t>
      </w:r>
      <w:r w:rsidR="005478C5" w:rsidRPr="00B40079">
        <w:rPr>
          <w:color w:val="000000"/>
          <w:lang w:val="ru-RU"/>
        </w:rPr>
        <w:t>. став 2</w:t>
      </w:r>
      <w:r w:rsidR="009C10AA" w:rsidRPr="00B40079">
        <w:rPr>
          <w:color w:val="000000"/>
          <w:lang w:val="ru-RU"/>
        </w:rPr>
        <w:t xml:space="preserve">., </w:t>
      </w:r>
      <w:r w:rsidR="009C10AA" w:rsidRPr="00B40079">
        <w:rPr>
          <w:lang w:val="ru-RU"/>
        </w:rPr>
        <w:t>а у вези са чланом 11. став 2.</w:t>
      </w:r>
      <w:r w:rsidR="00126159" w:rsidRPr="00B40079">
        <w:rPr>
          <w:color w:val="000000"/>
        </w:rPr>
        <w:t xml:space="preserve"> </w:t>
      </w:r>
      <w:r w:rsidR="00466E3B" w:rsidRPr="00B40079">
        <w:rPr>
          <w:lang w:val="ru-RU"/>
        </w:rPr>
        <w:t>Уредбе о интерном и јавном конкурсу</w:t>
      </w:r>
      <w:r w:rsidR="002D3DB5" w:rsidRPr="00B40079">
        <w:rPr>
          <w:lang w:val="ru-RU"/>
        </w:rPr>
        <w:t xml:space="preserve"> за попуњавање радних места у државним органима</w:t>
      </w:r>
      <w:r w:rsidR="002D3DB5" w:rsidRPr="00B40079">
        <w:rPr>
          <w:lang w:val="sr-Latn-CS"/>
        </w:rPr>
        <w:t xml:space="preserve"> </w:t>
      </w:r>
      <w:r w:rsidR="002D3DB5" w:rsidRPr="00B40079">
        <w:rPr>
          <w:lang w:val="ru-RU"/>
        </w:rPr>
        <w:t xml:space="preserve">(„Службени гласник РС”, бр. </w:t>
      </w:r>
      <w:r w:rsidR="005960A3">
        <w:rPr>
          <w:lang w:val="ru-RU"/>
        </w:rPr>
        <w:t>2/</w:t>
      </w:r>
      <w:r w:rsidR="00466E3B" w:rsidRPr="00B40079">
        <w:rPr>
          <w:lang w:val="ru-RU"/>
        </w:rPr>
        <w:t>19</w:t>
      </w:r>
      <w:r w:rsidR="002D3DB5" w:rsidRPr="00B40079">
        <w:rPr>
          <w:lang w:val="ru-RU"/>
        </w:rPr>
        <w:t>), Служба за управљање кадровима оглашава</w:t>
      </w:r>
    </w:p>
    <w:p w:rsidR="00951CA3" w:rsidRPr="00B40079" w:rsidRDefault="00951CA3" w:rsidP="005C3ACB">
      <w:pPr>
        <w:jc w:val="both"/>
        <w:rPr>
          <w:lang w:val="ru-RU"/>
        </w:rPr>
      </w:pPr>
    </w:p>
    <w:p w:rsidR="002D3DB5" w:rsidRPr="00B40079" w:rsidRDefault="002D3DB5" w:rsidP="005C3ACB">
      <w:pPr>
        <w:shd w:val="clear" w:color="auto" w:fill="FFFFFF"/>
        <w:jc w:val="center"/>
        <w:textAlignment w:val="baseline"/>
        <w:rPr>
          <w:color w:val="000000"/>
        </w:rPr>
      </w:pPr>
      <w:r w:rsidRPr="00B40079">
        <w:rPr>
          <w:rStyle w:val="Strong"/>
          <w:color w:val="000000"/>
          <w:bdr w:val="none" w:sz="0" w:space="0" w:color="auto" w:frame="1"/>
          <w:lang w:val="sr-Cyrl-CS"/>
        </w:rPr>
        <w:t>ЈАВ</w:t>
      </w:r>
      <w:r w:rsidRPr="00B40079">
        <w:rPr>
          <w:rStyle w:val="Strong"/>
          <w:color w:val="000000"/>
          <w:bdr w:val="none" w:sz="0" w:space="0" w:color="auto" w:frame="1"/>
        </w:rPr>
        <w:t>НИ КОНКУРС ЗА ПОПУЊАВАЊЕ ПОЛОЖАЈА</w:t>
      </w:r>
    </w:p>
    <w:p w:rsidR="006F1477" w:rsidRPr="00B40079" w:rsidRDefault="006F1477" w:rsidP="005C3ACB">
      <w:pPr>
        <w:pStyle w:val="NormalWeb"/>
        <w:shd w:val="clear" w:color="auto" w:fill="FFFFFF"/>
        <w:spacing w:before="0" w:beforeAutospacing="0" w:after="0" w:afterAutospacing="0"/>
        <w:jc w:val="both"/>
        <w:textAlignment w:val="baseline"/>
        <w:rPr>
          <w:rStyle w:val="Strong"/>
          <w:color w:val="000000"/>
          <w:bdr w:val="none" w:sz="0" w:space="0" w:color="auto" w:frame="1"/>
        </w:rPr>
      </w:pPr>
    </w:p>
    <w:p w:rsidR="0011342D" w:rsidRPr="00B40079" w:rsidRDefault="0011342D" w:rsidP="005C3ACB">
      <w:pPr>
        <w:shd w:val="clear" w:color="auto" w:fill="FFFFFF"/>
        <w:jc w:val="both"/>
        <w:textAlignment w:val="baseline"/>
        <w:rPr>
          <w:rStyle w:val="Strong"/>
          <w:color w:val="000000"/>
          <w:bdr w:val="none" w:sz="0" w:space="0" w:color="auto" w:frame="1"/>
          <w:lang w:val="sr-Cyrl-CS"/>
        </w:rPr>
      </w:pPr>
      <w:r w:rsidRPr="00B40079">
        <w:rPr>
          <w:rStyle w:val="Strong"/>
          <w:color w:val="000000"/>
          <w:bdr w:val="none" w:sz="0" w:space="0" w:color="auto" w:frame="1"/>
        </w:rPr>
        <w:t>Орган у коме се попуњава</w:t>
      </w:r>
      <w:r w:rsidR="009547EF">
        <w:rPr>
          <w:rStyle w:val="Strong"/>
          <w:color w:val="000000"/>
          <w:bdr w:val="none" w:sz="0" w:space="0" w:color="auto" w:frame="1"/>
          <w:lang w:val="sr-Cyrl-CS"/>
        </w:rPr>
        <w:t>ју</w:t>
      </w:r>
      <w:r w:rsidR="00335546" w:rsidRPr="00B40079">
        <w:rPr>
          <w:rStyle w:val="Strong"/>
          <w:color w:val="000000"/>
          <w:bdr w:val="none" w:sz="0" w:space="0" w:color="auto" w:frame="1"/>
        </w:rPr>
        <w:t xml:space="preserve"> положаj</w:t>
      </w:r>
      <w:r w:rsidR="00AF26B2">
        <w:rPr>
          <w:rStyle w:val="Strong"/>
          <w:color w:val="000000"/>
          <w:bdr w:val="none" w:sz="0" w:space="0" w:color="auto" w:frame="1"/>
          <w:lang w:val="sr-Cyrl-CS"/>
        </w:rPr>
        <w:t>и</w:t>
      </w:r>
      <w:r w:rsidRPr="00B40079">
        <w:rPr>
          <w:rStyle w:val="Strong"/>
          <w:color w:val="000000"/>
          <w:bdr w:val="none" w:sz="0" w:space="0" w:color="auto" w:frame="1"/>
        </w:rPr>
        <w:t>:</w:t>
      </w:r>
    </w:p>
    <w:p w:rsidR="0011342D" w:rsidRPr="00B40079" w:rsidRDefault="0011342D" w:rsidP="005C3ACB">
      <w:pPr>
        <w:shd w:val="clear" w:color="auto" w:fill="FFFFFF"/>
        <w:jc w:val="both"/>
        <w:textAlignment w:val="baseline"/>
        <w:rPr>
          <w:rStyle w:val="Strong"/>
          <w:color w:val="000000"/>
          <w:bdr w:val="none" w:sz="0" w:space="0" w:color="auto" w:frame="1"/>
          <w:lang w:val="sr-Cyrl-CS"/>
        </w:rPr>
      </w:pPr>
    </w:p>
    <w:p w:rsidR="009A5927" w:rsidRPr="00B40079" w:rsidRDefault="00AF26B2" w:rsidP="005C3ACB">
      <w:pPr>
        <w:shd w:val="clear" w:color="auto" w:fill="FFFFFF"/>
        <w:jc w:val="both"/>
        <w:textAlignment w:val="baseline"/>
        <w:rPr>
          <w:rStyle w:val="Strong"/>
          <w:color w:val="000000"/>
          <w:bdr w:val="none" w:sz="0" w:space="0" w:color="auto" w:frame="1"/>
          <w:lang w:val="sr-Cyrl-CS"/>
        </w:rPr>
      </w:pPr>
      <w:r>
        <w:rPr>
          <w:rStyle w:val="Strong"/>
          <w:color w:val="000000"/>
          <w:bdr w:val="none" w:sz="0" w:space="0" w:color="auto" w:frame="1"/>
        </w:rPr>
        <w:t xml:space="preserve">Министарство финансија, </w:t>
      </w:r>
      <w:r w:rsidR="009A5927" w:rsidRPr="00B40079">
        <w:rPr>
          <w:rStyle w:val="Strong"/>
          <w:color w:val="000000"/>
          <w:bdr w:val="none" w:sz="0" w:space="0" w:color="auto" w:frame="1"/>
          <w:lang w:val="sr-Cyrl-CS"/>
        </w:rPr>
        <w:t>Београд</w:t>
      </w:r>
    </w:p>
    <w:p w:rsidR="009A5927" w:rsidRPr="00B40079" w:rsidRDefault="009A5927" w:rsidP="005C3ACB">
      <w:pPr>
        <w:shd w:val="clear" w:color="auto" w:fill="FFFFFF"/>
        <w:jc w:val="both"/>
        <w:textAlignment w:val="baseline"/>
        <w:rPr>
          <w:rStyle w:val="Strong"/>
          <w:color w:val="000000"/>
          <w:bdr w:val="none" w:sz="0" w:space="0" w:color="auto" w:frame="1"/>
          <w:lang w:val="sr-Cyrl-CS"/>
        </w:rPr>
      </w:pPr>
      <w:r w:rsidRPr="00B40079">
        <w:rPr>
          <w:color w:val="000000"/>
          <w:lang w:val="sr-Cyrl-CS"/>
        </w:rPr>
        <w:br/>
      </w:r>
      <w:r w:rsidRPr="00B40079">
        <w:rPr>
          <w:rStyle w:val="Strong"/>
          <w:color w:val="000000"/>
          <w:bdr w:val="none" w:sz="0" w:space="0" w:color="auto" w:frame="1"/>
          <w:lang w:val="sr-Cyrl-CS"/>
        </w:rPr>
        <w:t>Положај</w:t>
      </w:r>
      <w:r w:rsidR="00AF26B2">
        <w:rPr>
          <w:rStyle w:val="Strong"/>
          <w:color w:val="000000"/>
          <w:bdr w:val="none" w:sz="0" w:space="0" w:color="auto" w:frame="1"/>
          <w:lang w:val="sr-Cyrl-CS"/>
        </w:rPr>
        <w:t>и</w:t>
      </w:r>
      <w:r w:rsidRPr="00B40079">
        <w:rPr>
          <w:rStyle w:val="Strong"/>
          <w:color w:val="000000"/>
          <w:bdr w:val="none" w:sz="0" w:space="0" w:color="auto" w:frame="1"/>
          <w:lang w:val="sr-Cyrl-CS"/>
        </w:rPr>
        <w:t xml:space="preserve"> који се попуњава</w:t>
      </w:r>
      <w:r w:rsidR="00AF26B2">
        <w:rPr>
          <w:rStyle w:val="Strong"/>
          <w:color w:val="000000"/>
          <w:bdr w:val="none" w:sz="0" w:space="0" w:color="auto" w:frame="1"/>
          <w:lang w:val="sr-Cyrl-CS"/>
        </w:rPr>
        <w:t>ју</w:t>
      </w:r>
      <w:r w:rsidRPr="00B40079">
        <w:rPr>
          <w:rStyle w:val="Strong"/>
          <w:color w:val="000000"/>
          <w:bdr w:val="none" w:sz="0" w:space="0" w:color="auto" w:frame="1"/>
          <w:lang w:val="sr-Cyrl-CS"/>
        </w:rPr>
        <w:t>:</w:t>
      </w:r>
    </w:p>
    <w:p w:rsidR="009A5927" w:rsidRPr="00B40079" w:rsidRDefault="009A5927" w:rsidP="005C3ACB">
      <w:pPr>
        <w:shd w:val="clear" w:color="auto" w:fill="FFFFFF"/>
        <w:jc w:val="both"/>
        <w:textAlignment w:val="baseline"/>
        <w:rPr>
          <w:b/>
          <w:lang w:val="sr-Cyrl-CS"/>
        </w:rPr>
      </w:pPr>
      <w:r w:rsidRPr="00B40079">
        <w:rPr>
          <w:b/>
          <w:color w:val="000000"/>
          <w:lang w:val="sr-Cyrl-CS"/>
        </w:rPr>
        <w:br/>
      </w:r>
      <w:r w:rsidR="00AF26B2">
        <w:rPr>
          <w:b/>
          <w:color w:val="000000"/>
          <w:lang w:val="sr-Cyrl-CS"/>
        </w:rPr>
        <w:t xml:space="preserve">1. </w:t>
      </w:r>
      <w:r w:rsidR="00F06CD7">
        <w:rPr>
          <w:b/>
          <w:color w:val="000000"/>
          <w:lang w:val="sr-Cyrl-CS"/>
        </w:rPr>
        <w:t>Директор</w:t>
      </w:r>
      <w:r w:rsidR="005F2134" w:rsidRPr="00B40079">
        <w:rPr>
          <w:b/>
          <w:color w:val="000000"/>
          <w:lang w:val="sr-Cyrl-CS"/>
        </w:rPr>
        <w:t xml:space="preserve"> Управе за</w:t>
      </w:r>
      <w:r w:rsidR="00F06CD7">
        <w:rPr>
          <w:b/>
          <w:color w:val="000000"/>
          <w:lang w:val="sr-Cyrl-CS"/>
        </w:rPr>
        <w:t xml:space="preserve"> </w:t>
      </w:r>
      <w:r w:rsidR="00AF26B2">
        <w:rPr>
          <w:b/>
          <w:color w:val="000000"/>
          <w:lang w:val="sr-Cyrl-CS"/>
        </w:rPr>
        <w:t>слободне зоне</w:t>
      </w:r>
      <w:r w:rsidR="00140333">
        <w:rPr>
          <w:b/>
          <w:color w:val="000000"/>
          <w:lang w:val="sr-Latn-CS"/>
        </w:rPr>
        <w:t xml:space="preserve"> у Министарству финансија</w:t>
      </w:r>
      <w:r w:rsidRPr="00B40079">
        <w:rPr>
          <w:b/>
          <w:color w:val="000000"/>
          <w:lang w:val="sr-Cyrl-CS"/>
        </w:rPr>
        <w:t xml:space="preserve"> </w:t>
      </w:r>
      <w:r w:rsidR="00AF26B2">
        <w:rPr>
          <w:b/>
          <w:color w:val="000000"/>
          <w:lang w:val="sr-Cyrl-CS"/>
        </w:rPr>
        <w:t xml:space="preserve">- </w:t>
      </w:r>
      <w:r w:rsidR="00F06CD7">
        <w:rPr>
          <w:rStyle w:val="Strong"/>
          <w:color w:val="000000"/>
          <w:bdr w:val="none" w:sz="0" w:space="0" w:color="auto" w:frame="1"/>
          <w:lang w:val="sr-Cyrl-RS"/>
        </w:rPr>
        <w:t>положај у другој</w:t>
      </w:r>
      <w:r w:rsidRPr="00B40079">
        <w:rPr>
          <w:rStyle w:val="Strong"/>
          <w:color w:val="000000"/>
          <w:bdr w:val="none" w:sz="0" w:space="0" w:color="auto" w:frame="1"/>
          <w:lang w:val="sr-Cyrl-RS"/>
        </w:rPr>
        <w:t xml:space="preserve"> групи</w:t>
      </w:r>
    </w:p>
    <w:p w:rsidR="00F06CD7" w:rsidRDefault="009A5927" w:rsidP="005C3ACB">
      <w:pPr>
        <w:shd w:val="clear" w:color="auto" w:fill="FFFFFF"/>
        <w:jc w:val="both"/>
        <w:textAlignment w:val="baseline"/>
        <w:rPr>
          <w:color w:val="000000"/>
          <w:lang w:val="sr-Cyrl-CS"/>
        </w:rPr>
      </w:pPr>
      <w:r w:rsidRPr="00B40079">
        <w:rPr>
          <w:color w:val="000000"/>
          <w:lang w:val="sr-Cyrl-BA"/>
        </w:rPr>
        <w:t xml:space="preserve"> </w:t>
      </w:r>
      <w:r w:rsidRPr="00B40079">
        <w:rPr>
          <w:color w:val="000000"/>
          <w:lang w:val="sr-Cyrl-CS"/>
        </w:rPr>
        <w:br/>
      </w:r>
      <w:r w:rsidRPr="00B40079">
        <w:rPr>
          <w:b/>
          <w:color w:val="000000"/>
          <w:lang w:val="sr-Cyrl-CS"/>
        </w:rPr>
        <w:t>Опис послова</w:t>
      </w:r>
      <w:r w:rsidRPr="00B40079">
        <w:rPr>
          <w:color w:val="000000"/>
          <w:lang w:val="sr-Cyrl-CS"/>
        </w:rPr>
        <w:t xml:space="preserve">: </w:t>
      </w:r>
      <w:r w:rsidR="00AF26B2" w:rsidRPr="00AF26B2">
        <w:rPr>
          <w:color w:val="000000"/>
          <w:lang w:val="sr-Cyrl-CS"/>
        </w:rPr>
        <w:t>Представља Управу и руководи њеним радом; организује законито и ефикасно обављање послова из области прописа којима се уређује рад слободних зона; доноси управне акте из области којима се уређује рад слободних зона; издаје директиве у циљу одређивања начина рада, поступања и понашања запослених у Управи; одлучује о правима и дужностима запослених у Управи; сарађује са другим државним органима и организацијама у циљу правилне и доследне примене прописа којима се уређује рад слободних зона и са државним органима других земаља у циљу размене искустава у примени прописа из области којима се уређује рад слободних зона; располаже финансијским средствима Управе у обиму средстава утврђеним прописима којима је уређена област буџета.</w:t>
      </w:r>
    </w:p>
    <w:p w:rsidR="00CF0C4F" w:rsidRPr="00B40079" w:rsidRDefault="00CF0C4F" w:rsidP="005C3ACB">
      <w:pPr>
        <w:shd w:val="clear" w:color="auto" w:fill="FFFFFF"/>
        <w:jc w:val="both"/>
        <w:textAlignment w:val="baseline"/>
        <w:rPr>
          <w:color w:val="000000"/>
          <w:lang w:val="sr-Cyrl-BA"/>
        </w:rPr>
      </w:pPr>
    </w:p>
    <w:p w:rsidR="009547EF" w:rsidRPr="00B40079" w:rsidRDefault="009A5927" w:rsidP="009547EF">
      <w:pPr>
        <w:shd w:val="clear" w:color="auto" w:fill="FFFFFF"/>
        <w:jc w:val="both"/>
        <w:textAlignment w:val="baseline"/>
        <w:rPr>
          <w:b/>
          <w:bCs/>
          <w:color w:val="000000"/>
          <w:bdr w:val="none" w:sz="0" w:space="0" w:color="auto" w:frame="1"/>
          <w:lang w:val="sr-Cyrl-CS"/>
        </w:rPr>
      </w:pPr>
      <w:r w:rsidRPr="00B40079">
        <w:rPr>
          <w:rStyle w:val="Strong"/>
          <w:color w:val="000000"/>
          <w:bdr w:val="none" w:sz="0" w:space="0" w:color="auto" w:frame="1"/>
          <w:lang w:val="sr-Cyrl-CS"/>
        </w:rPr>
        <w:t>Услови:</w:t>
      </w:r>
      <w:r w:rsidRPr="00B40079">
        <w:rPr>
          <w:color w:val="000000"/>
          <w:lang w:val="sr-Cyrl-CS"/>
        </w:rPr>
        <w:t xml:space="preserve"> </w:t>
      </w:r>
      <w:r w:rsidR="00AF26B2" w:rsidRPr="00AF26B2">
        <w:rPr>
          <w:color w:val="000000"/>
          <w:lang w:val="sr-Cyrl-CS"/>
        </w:rPr>
        <w:t>Стечено високо образовање из научне, односно стручне области у оквиру образовно-научног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као и потребне компетенције за рад на радном месту</w:t>
      </w:r>
      <w:r w:rsidR="009547EF">
        <w:rPr>
          <w:color w:val="000000"/>
          <w:lang w:val="sr-Cyrl-CS"/>
        </w:rPr>
        <w:t>;</w:t>
      </w:r>
      <w:r w:rsidR="009547EF" w:rsidRPr="009547EF">
        <w:rPr>
          <w:color w:val="000000"/>
          <w:shd w:val="clear" w:color="auto" w:fill="FFFFFF"/>
          <w:lang w:val="ru-RU"/>
        </w:rPr>
        <w:t xml:space="preserve"> </w:t>
      </w:r>
      <w:r w:rsidR="009547EF" w:rsidRPr="00232449">
        <w:rPr>
          <w:color w:val="000000"/>
          <w:shd w:val="clear" w:color="auto" w:fill="FFFFFF"/>
          <w:lang w:val="ru-RU"/>
        </w:rPr>
        <w:t>држављанство Републике Србије;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9547EF" w:rsidRPr="00B40079" w:rsidRDefault="009547EF" w:rsidP="009547EF">
      <w:pPr>
        <w:jc w:val="both"/>
        <w:rPr>
          <w:color w:val="000000"/>
          <w:lang w:val="sr-Cyrl-CS"/>
        </w:rPr>
      </w:pPr>
    </w:p>
    <w:p w:rsidR="009A5927" w:rsidRDefault="009A5927" w:rsidP="005C3ACB">
      <w:pPr>
        <w:shd w:val="clear" w:color="auto" w:fill="FFFFFF"/>
        <w:jc w:val="both"/>
        <w:textAlignment w:val="baseline"/>
        <w:rPr>
          <w:color w:val="000000"/>
          <w:lang w:val="sr-Cyrl-CS"/>
        </w:rPr>
      </w:pPr>
    </w:p>
    <w:p w:rsidR="00CD5AF9" w:rsidRPr="00B40079" w:rsidRDefault="00CD5AF9" w:rsidP="005C3ACB">
      <w:pPr>
        <w:shd w:val="clear" w:color="auto" w:fill="FFFFFF"/>
        <w:jc w:val="both"/>
        <w:textAlignment w:val="baseline"/>
        <w:rPr>
          <w:color w:val="000000"/>
          <w:lang w:val="sr-Cyrl-CS"/>
        </w:rPr>
      </w:pPr>
    </w:p>
    <w:p w:rsidR="001C1D33" w:rsidRPr="00B40079" w:rsidRDefault="009A5927" w:rsidP="005C3ACB">
      <w:pPr>
        <w:shd w:val="clear" w:color="auto" w:fill="FFFFFF"/>
        <w:jc w:val="both"/>
        <w:textAlignment w:val="baseline"/>
        <w:rPr>
          <w:rStyle w:val="Strong"/>
          <w:color w:val="000000"/>
          <w:bdr w:val="none" w:sz="0" w:space="0" w:color="auto" w:frame="1"/>
          <w:lang w:val="sr-Cyrl-CS"/>
        </w:rPr>
      </w:pPr>
      <w:r w:rsidRPr="00B40079">
        <w:rPr>
          <w:rStyle w:val="Strong"/>
          <w:color w:val="000000"/>
          <w:bdr w:val="none" w:sz="0" w:space="0" w:color="auto" w:frame="1"/>
          <w:lang w:val="sr-Cyrl-CS"/>
        </w:rPr>
        <w:t>У изборном поступку проверавају се:</w:t>
      </w:r>
    </w:p>
    <w:p w:rsidR="001C1D33" w:rsidRPr="00B40079" w:rsidRDefault="001C1D33" w:rsidP="005C3ACB">
      <w:pPr>
        <w:shd w:val="clear" w:color="auto" w:fill="FFFFFF"/>
        <w:jc w:val="both"/>
        <w:textAlignment w:val="baseline"/>
        <w:rPr>
          <w:rStyle w:val="Strong"/>
          <w:color w:val="000000"/>
          <w:bdr w:val="none" w:sz="0" w:space="0" w:color="auto" w:frame="1"/>
          <w:lang w:val="sr-Cyrl-CS"/>
        </w:rPr>
      </w:pPr>
    </w:p>
    <w:p w:rsidR="001C1D33" w:rsidRPr="00B40079" w:rsidRDefault="00B40079" w:rsidP="005C3ACB">
      <w:pPr>
        <w:shd w:val="clear" w:color="auto" w:fill="FFFFFF"/>
        <w:jc w:val="both"/>
        <w:textAlignment w:val="baseline"/>
        <w:rPr>
          <w:lang w:val="sr-Cyrl-CS"/>
        </w:rPr>
      </w:pPr>
      <w:r>
        <w:rPr>
          <w:b/>
          <w:lang w:val="sr-Cyrl-CS"/>
        </w:rPr>
        <w:t xml:space="preserve">- </w:t>
      </w:r>
      <w:r w:rsidR="00212B1D" w:rsidRPr="00B40079">
        <w:rPr>
          <w:b/>
          <w:lang w:val="sr-Cyrl-CS"/>
        </w:rPr>
        <w:t>Опште функционалне компетенције</w:t>
      </w:r>
      <w:r w:rsidR="00212B1D" w:rsidRPr="00B40079">
        <w:rPr>
          <w:lang w:val="sr-Cyrl-CS"/>
        </w:rPr>
        <w:t xml:space="preserve"> </w:t>
      </w:r>
      <w:r w:rsidR="00212B1D" w:rsidRPr="00B40079">
        <w:rPr>
          <w:b/>
          <w:lang w:val="sr-Cyrl-CS"/>
        </w:rPr>
        <w:t>и то</w:t>
      </w:r>
      <w:r w:rsidR="00212B1D" w:rsidRPr="00B40079">
        <w:rPr>
          <w:lang w:val="sr-Cyrl-CS"/>
        </w:rPr>
        <w:t>:</w:t>
      </w:r>
    </w:p>
    <w:p w:rsidR="007C1D6A" w:rsidRDefault="007C1D6A" w:rsidP="005C3ACB">
      <w:pPr>
        <w:shd w:val="clear" w:color="auto" w:fill="FFFFFF"/>
        <w:jc w:val="both"/>
        <w:textAlignment w:val="baseline"/>
        <w:rPr>
          <w:lang w:val="sr-Latn-CS"/>
        </w:rPr>
      </w:pPr>
      <w:r w:rsidRPr="00B40079">
        <w:rPr>
          <w:lang w:val="sr-Cyrl-CS"/>
        </w:rPr>
        <w:t xml:space="preserve">•    </w:t>
      </w:r>
      <w:r w:rsidRPr="00B40079">
        <w:rPr>
          <w:b/>
          <w:lang w:val="sr-Cyrl-CS"/>
        </w:rPr>
        <w:t>Организација и рад државних органа РС</w:t>
      </w:r>
      <w:r w:rsidRPr="00B40079">
        <w:rPr>
          <w:lang w:val="sr-Cyrl-CS"/>
        </w:rPr>
        <w:t xml:space="preserve"> – провера ће се вршити путем теста</w:t>
      </w:r>
      <w:r>
        <w:rPr>
          <w:lang w:val="sr-Latn-CS"/>
        </w:rPr>
        <w:t>.</w:t>
      </w:r>
    </w:p>
    <w:p w:rsidR="007C1D6A" w:rsidRPr="00B40079" w:rsidRDefault="007C1D6A" w:rsidP="005C3ACB">
      <w:pPr>
        <w:shd w:val="clear" w:color="auto" w:fill="FFFFFF"/>
        <w:jc w:val="both"/>
        <w:textAlignment w:val="baseline"/>
        <w:rPr>
          <w:lang w:val="sr-Cyrl-CS"/>
        </w:rPr>
      </w:pPr>
      <w:r w:rsidRPr="00B40079">
        <w:rPr>
          <w:lang w:val="sr-Cyrl-CS"/>
        </w:rPr>
        <w:lastRenderedPageBreak/>
        <w:t xml:space="preserve">•  </w:t>
      </w:r>
      <w:r w:rsidRPr="00B40079">
        <w:rPr>
          <w:b/>
          <w:lang w:val="sr-Cyrl-CS"/>
        </w:rPr>
        <w:t>Дигитална писменост</w:t>
      </w:r>
      <w:r w:rsidRPr="00B40079">
        <w:rPr>
          <w:lang w:val="sr-Cyrl-CS"/>
        </w:rPr>
        <w:t xml:space="preserve"> - провера ће се вршити </w:t>
      </w:r>
      <w:r w:rsidRPr="00484129">
        <w:rPr>
          <w:lang w:val="sr-Cyrl-CS"/>
        </w:rPr>
        <w:t>практичним радом на рачунар</w:t>
      </w:r>
      <w:r>
        <w:rPr>
          <w:lang w:val="sr-Cyrl-CS"/>
        </w:rPr>
        <w:t xml:space="preserve">у или увидом у доказ </w:t>
      </w:r>
      <w:r w:rsidRPr="00753D1C">
        <w:rPr>
          <w:lang w:val="sr-Cyrl-CS"/>
        </w:rPr>
        <w:t>о знању рада на рачунару</w:t>
      </w:r>
      <w:r>
        <w:rPr>
          <w:lang w:val="sr-Cyrl-CS"/>
        </w:rPr>
        <w:t>.</w:t>
      </w:r>
    </w:p>
    <w:p w:rsidR="007C1D6A" w:rsidRPr="00B40079" w:rsidRDefault="007C1D6A" w:rsidP="005C3ACB">
      <w:pPr>
        <w:shd w:val="clear" w:color="auto" w:fill="FFFFFF"/>
        <w:jc w:val="both"/>
        <w:textAlignment w:val="baseline"/>
        <w:rPr>
          <w:lang w:val="sr-Cyrl-CS"/>
        </w:rPr>
      </w:pPr>
      <w:r w:rsidRPr="00B40079">
        <w:rPr>
          <w:lang w:val="sr-Cyrl-CS"/>
        </w:rPr>
        <w:t xml:space="preserve">•    </w:t>
      </w:r>
      <w:r w:rsidRPr="00B40079">
        <w:rPr>
          <w:b/>
          <w:lang w:val="sr-Cyrl-CS"/>
        </w:rPr>
        <w:t>Пословна комуникација –</w:t>
      </w:r>
      <w:r w:rsidRPr="00B40079">
        <w:rPr>
          <w:lang w:val="sr-Cyrl-CS"/>
        </w:rPr>
        <w:t xml:space="preserve"> провера ће се вршити путем писмен</w:t>
      </w:r>
      <w:r>
        <w:rPr>
          <w:lang w:val="sr-Cyrl-CS"/>
        </w:rPr>
        <w:t>е</w:t>
      </w:r>
      <w:r w:rsidRPr="00B40079">
        <w:rPr>
          <w:lang w:val="sr-Cyrl-CS"/>
        </w:rPr>
        <w:t xml:space="preserve"> симулације.</w:t>
      </w:r>
    </w:p>
    <w:p w:rsidR="00212B1D" w:rsidRPr="00B40079" w:rsidRDefault="00212B1D" w:rsidP="005C3ACB">
      <w:pPr>
        <w:shd w:val="clear" w:color="auto" w:fill="FFFFFF"/>
        <w:jc w:val="both"/>
        <w:textAlignment w:val="baseline"/>
        <w:rPr>
          <w:lang w:val="sr-Cyrl-CS"/>
        </w:rPr>
      </w:pPr>
    </w:p>
    <w:p w:rsidR="00CF0C4F" w:rsidRPr="005C3ACB" w:rsidRDefault="00CF0C4F" w:rsidP="005C3ACB">
      <w:pPr>
        <w:shd w:val="clear" w:color="auto" w:fill="FFFFFF"/>
        <w:jc w:val="both"/>
        <w:textAlignment w:val="baseline"/>
        <w:rPr>
          <w:sz w:val="22"/>
          <w:szCs w:val="22"/>
        </w:rPr>
      </w:pPr>
      <w:r w:rsidRPr="005C3ACB">
        <w:rPr>
          <w:b/>
          <w:bCs/>
          <w:lang w:val="sr-Cyrl-CS"/>
        </w:rPr>
        <w:t xml:space="preserve">*Посебне функционалне компетенције </w:t>
      </w:r>
      <w:r w:rsidR="009547EF">
        <w:rPr>
          <w:b/>
          <w:bCs/>
          <w:lang w:val="sr-Cyrl-CS"/>
        </w:rPr>
        <w:t>и то</w:t>
      </w:r>
      <w:r w:rsidRPr="005C3ACB">
        <w:rPr>
          <w:b/>
          <w:bCs/>
          <w:lang w:val="sr-Cyrl-CS"/>
        </w:rPr>
        <w:t>:</w:t>
      </w:r>
    </w:p>
    <w:p w:rsidR="007C1D6A" w:rsidRPr="005C3ACB" w:rsidRDefault="00FC64B3" w:rsidP="005C3ACB">
      <w:pPr>
        <w:shd w:val="clear" w:color="auto" w:fill="FFFFFF"/>
        <w:jc w:val="both"/>
        <w:textAlignment w:val="baseline"/>
        <w:rPr>
          <w:lang w:val="sr-Cyrl-CS"/>
        </w:rPr>
      </w:pPr>
      <w:r w:rsidRPr="005C3ACB">
        <w:rPr>
          <w:b/>
          <w:lang w:val="sr-Cyrl-CS"/>
        </w:rPr>
        <w:t>*П</w:t>
      </w:r>
      <w:r w:rsidR="00212B1D" w:rsidRPr="005C3ACB">
        <w:rPr>
          <w:b/>
          <w:lang w:val="sr-Cyrl-CS"/>
        </w:rPr>
        <w:t>осебна функционална компетен</w:t>
      </w:r>
      <w:r w:rsidRPr="005C3ACB">
        <w:rPr>
          <w:b/>
          <w:lang w:val="sr-Cyrl-CS"/>
        </w:rPr>
        <w:t>ција за област рада</w:t>
      </w:r>
      <w:r w:rsidR="00212B1D" w:rsidRPr="005C3ACB">
        <w:rPr>
          <w:b/>
          <w:lang w:val="sr-Cyrl-CS"/>
        </w:rPr>
        <w:t xml:space="preserve"> послови</w:t>
      </w:r>
      <w:r w:rsidRPr="005C3ACB">
        <w:rPr>
          <w:b/>
          <w:lang w:val="sr-Cyrl-CS"/>
        </w:rPr>
        <w:t xml:space="preserve"> руковођења</w:t>
      </w:r>
      <w:r w:rsidR="00212B1D" w:rsidRPr="005C3ACB">
        <w:rPr>
          <w:lang w:val="sr-Cyrl-CS"/>
        </w:rPr>
        <w:t xml:space="preserve"> (</w:t>
      </w:r>
      <w:r w:rsidR="00CD5AF9" w:rsidRPr="005C3ACB">
        <w:rPr>
          <w:lang w:val="sr-Cyrl-CS"/>
        </w:rPr>
        <w:t>методологију и технике планирања, праћења, евалуације и извештавања у средњорочном и стратешком планирању и о спровођењу јавних политика</w:t>
      </w:r>
      <w:r w:rsidR="00EC1095" w:rsidRPr="005C3ACB">
        <w:rPr>
          <w:lang w:val="sr-Cyrl-CS"/>
        </w:rPr>
        <w:t xml:space="preserve">) </w:t>
      </w:r>
      <w:r w:rsidR="001C1D33" w:rsidRPr="005C3ACB">
        <w:rPr>
          <w:lang w:val="sr-Cyrl-CS"/>
        </w:rPr>
        <w:t>–</w:t>
      </w:r>
      <w:r w:rsidR="00EC1095" w:rsidRPr="005C3ACB">
        <w:rPr>
          <w:lang w:val="sr-Cyrl-CS"/>
        </w:rPr>
        <w:t xml:space="preserve"> </w:t>
      </w:r>
      <w:r w:rsidR="007C1D6A" w:rsidRPr="005C3ACB">
        <w:rPr>
          <w:lang w:val="sr-Cyrl-CS"/>
        </w:rPr>
        <w:t>провера ће се вршити путем усмене симулације.</w:t>
      </w:r>
    </w:p>
    <w:p w:rsidR="00CD5AF9" w:rsidRPr="005C3ACB" w:rsidRDefault="00CD5AF9" w:rsidP="005C3ACB">
      <w:pPr>
        <w:shd w:val="clear" w:color="auto" w:fill="FFFFFF"/>
        <w:jc w:val="both"/>
        <w:textAlignment w:val="baseline"/>
        <w:rPr>
          <w:b/>
          <w:lang w:val="sr-Cyrl-CS"/>
        </w:rPr>
      </w:pPr>
      <w:r w:rsidRPr="005C3ACB">
        <w:rPr>
          <w:b/>
          <w:lang w:val="sr-Cyrl-CS"/>
        </w:rPr>
        <w:t xml:space="preserve">*Посебна функционална компетенција за област рада управљања људским ресурсима </w:t>
      </w:r>
      <w:r w:rsidRPr="005C3ACB">
        <w:rPr>
          <w:lang w:val="sr-Cyrl-CS"/>
        </w:rPr>
        <w:t>(радно-правне односе у државним органима)</w:t>
      </w:r>
      <w:r w:rsidR="009547EF">
        <w:rPr>
          <w:lang w:val="sr-Cyrl-CS"/>
        </w:rPr>
        <w:t xml:space="preserve"> – провера ће се вршити путем усмене симулације</w:t>
      </w:r>
      <w:r w:rsidRPr="005C3ACB">
        <w:rPr>
          <w:lang w:val="sr-Cyrl-CS"/>
        </w:rPr>
        <w:t>.</w:t>
      </w:r>
    </w:p>
    <w:p w:rsidR="002838A5" w:rsidRPr="005C3ACB" w:rsidRDefault="008B15C6" w:rsidP="005C3ACB">
      <w:pPr>
        <w:shd w:val="clear" w:color="auto" w:fill="FFFFFF"/>
        <w:jc w:val="both"/>
        <w:textAlignment w:val="baseline"/>
        <w:rPr>
          <w:lang w:val="sr-Cyrl-CS"/>
        </w:rPr>
      </w:pPr>
      <w:r w:rsidRPr="005C3ACB">
        <w:rPr>
          <w:b/>
          <w:lang w:val="sr-Cyrl-CS"/>
        </w:rPr>
        <w:t>*</w:t>
      </w:r>
      <w:r w:rsidR="002838A5" w:rsidRPr="005C3ACB">
        <w:rPr>
          <w:b/>
          <w:lang w:val="sr-Cyrl-CS"/>
        </w:rPr>
        <w:t>Посебне</w:t>
      </w:r>
      <w:r w:rsidR="00212B1D" w:rsidRPr="005C3ACB">
        <w:rPr>
          <w:b/>
          <w:lang w:val="sr-Cyrl-CS"/>
        </w:rPr>
        <w:t xml:space="preserve"> функционал</w:t>
      </w:r>
      <w:r w:rsidR="002838A5" w:rsidRPr="005C3ACB">
        <w:rPr>
          <w:b/>
          <w:lang w:val="sr-Cyrl-CS"/>
        </w:rPr>
        <w:t>не компетенције</w:t>
      </w:r>
      <w:r w:rsidR="00EC1095" w:rsidRPr="005C3ACB">
        <w:rPr>
          <w:b/>
          <w:lang w:val="sr-Cyrl-CS"/>
        </w:rPr>
        <w:t xml:space="preserve"> за радно место</w:t>
      </w:r>
      <w:r w:rsidR="00EC1095" w:rsidRPr="005C3ACB">
        <w:rPr>
          <w:lang w:val="sr-Cyrl-CS"/>
        </w:rPr>
        <w:t>:</w:t>
      </w:r>
    </w:p>
    <w:p w:rsidR="00212B1D" w:rsidRPr="005C3ACB" w:rsidRDefault="008B15C6" w:rsidP="005C3ACB">
      <w:pPr>
        <w:shd w:val="clear" w:color="auto" w:fill="FFFFFF"/>
        <w:jc w:val="both"/>
        <w:textAlignment w:val="baseline"/>
        <w:rPr>
          <w:lang w:val="sr-Cyrl-CS"/>
        </w:rPr>
      </w:pPr>
      <w:r w:rsidRPr="005C3ACB">
        <w:rPr>
          <w:lang w:val="sr-Cyrl-CS"/>
        </w:rPr>
        <w:t xml:space="preserve">- </w:t>
      </w:r>
      <w:r w:rsidR="00CD5AF9" w:rsidRPr="005C3ACB">
        <w:rPr>
          <w:b/>
          <w:lang w:val="sr-Cyrl-CS"/>
        </w:rPr>
        <w:t>Професионално окружење, прописи и акти из надлежности и организације органа</w:t>
      </w:r>
      <w:r w:rsidR="00CD5AF9" w:rsidRPr="005C3ACB">
        <w:rPr>
          <w:lang w:val="sr-Cyrl-CS"/>
        </w:rPr>
        <w:t xml:space="preserve"> </w:t>
      </w:r>
      <w:r w:rsidRPr="005C3ACB">
        <w:rPr>
          <w:lang w:val="sr-Cyrl-CS"/>
        </w:rPr>
        <w:t>(</w:t>
      </w:r>
      <w:r w:rsidR="00CD5AF9" w:rsidRPr="005C3ACB">
        <w:rPr>
          <w:lang w:val="sr-Cyrl-CS"/>
        </w:rPr>
        <w:t>Закон о слободним зонама</w:t>
      </w:r>
      <w:r w:rsidRPr="005C3ACB">
        <w:rPr>
          <w:lang w:val="sr-Cyrl-CS"/>
        </w:rPr>
        <w:t>)</w:t>
      </w:r>
      <w:r w:rsidR="000F0ED2" w:rsidRPr="005C3ACB">
        <w:rPr>
          <w:lang w:val="sr-Cyrl-CS"/>
        </w:rPr>
        <w:t xml:space="preserve"> – провера ће се вршити путем усмене симулације.</w:t>
      </w:r>
    </w:p>
    <w:p w:rsidR="00826326" w:rsidRPr="005C3ACB" w:rsidRDefault="00826326" w:rsidP="005C3ACB">
      <w:pPr>
        <w:shd w:val="clear" w:color="auto" w:fill="FFFFFF"/>
        <w:jc w:val="both"/>
        <w:textAlignment w:val="baseline"/>
        <w:rPr>
          <w:lang w:val="sr-Cyrl-CS"/>
        </w:rPr>
      </w:pPr>
      <w:r w:rsidRPr="005C3ACB">
        <w:rPr>
          <w:lang w:val="sr-Cyrl-CS"/>
        </w:rPr>
        <w:t>- Страни језик - Енглески језик – Б2 ниво</w:t>
      </w:r>
      <w:r w:rsidR="00B6358C" w:rsidRPr="005C3ACB">
        <w:t xml:space="preserve"> – </w:t>
      </w:r>
      <w:r w:rsidR="00B6358C" w:rsidRPr="005C3ACB">
        <w:rPr>
          <w:lang w:val="sr-Cyrl-CS"/>
        </w:rPr>
        <w:t xml:space="preserve">провера ће се вршити писмено/усмено или увидом о доказ о знању енглеског језика – </w:t>
      </w:r>
      <w:r w:rsidR="005C3ACB" w:rsidRPr="005C3ACB">
        <w:rPr>
          <w:lang w:val="sr-Cyrl-CS"/>
        </w:rPr>
        <w:t>н</w:t>
      </w:r>
      <w:r w:rsidR="00B6358C" w:rsidRPr="005C3ACB">
        <w:rPr>
          <w:lang w:val="sr-Cyrl-CS"/>
        </w:rPr>
        <w:t>иво Б2</w:t>
      </w:r>
    </w:p>
    <w:p w:rsidR="00CE2C08" w:rsidRPr="005C3ACB" w:rsidRDefault="00CE2C08" w:rsidP="005C3ACB">
      <w:pPr>
        <w:shd w:val="clear" w:color="auto" w:fill="FFFFFF"/>
        <w:jc w:val="both"/>
        <w:textAlignment w:val="baseline"/>
        <w:rPr>
          <w:lang w:val="sr-Cyrl-CS"/>
        </w:rPr>
      </w:pPr>
    </w:p>
    <w:p w:rsidR="00212B1D" w:rsidRDefault="00CE2C08" w:rsidP="005C3ACB">
      <w:pPr>
        <w:shd w:val="clear" w:color="auto" w:fill="FFFFFF"/>
        <w:jc w:val="both"/>
        <w:textAlignment w:val="baseline"/>
        <w:rPr>
          <w:lang w:val="sr-Cyrl-CS"/>
        </w:rPr>
      </w:pPr>
      <w:r w:rsidRPr="00B40079">
        <w:rPr>
          <w:b/>
          <w:lang w:val="sr-Cyrl-CS"/>
        </w:rPr>
        <w:t xml:space="preserve">- </w:t>
      </w:r>
      <w:r w:rsidR="00212B1D" w:rsidRPr="00B40079">
        <w:rPr>
          <w:b/>
          <w:lang w:val="sr-Cyrl-CS"/>
        </w:rPr>
        <w:t>Понашајне компетенције</w:t>
      </w:r>
      <w:r w:rsidR="00212B1D" w:rsidRPr="00B40079">
        <w:rPr>
          <w:lang w:val="sr-Cyrl-CS"/>
        </w:rPr>
        <w:t xml:space="preserve"> (</w:t>
      </w:r>
      <w:r w:rsidRPr="00B40079">
        <w:rPr>
          <w:lang w:val="sr-Cyrl-CS"/>
        </w:rPr>
        <w:t>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w:t>
      </w:r>
      <w:r w:rsidR="00212B1D" w:rsidRPr="00B40079">
        <w:rPr>
          <w:lang w:val="sr-Cyrl-CS"/>
        </w:rPr>
        <w:t>)</w:t>
      </w:r>
      <w:r w:rsidR="001C1D33" w:rsidRPr="00B40079">
        <w:rPr>
          <w:lang w:val="sr-Cyrl-CS"/>
        </w:rPr>
        <w:t xml:space="preserve"> </w:t>
      </w:r>
      <w:r w:rsidR="007C1D6A" w:rsidRPr="006C1601">
        <w:rPr>
          <w:lang w:val="sr-Cyrl-CS"/>
        </w:rPr>
        <w:t>провера ће се вршити путем психометријских тестова и интервјуа базираном на компетенцијама.</w:t>
      </w:r>
    </w:p>
    <w:p w:rsidR="007C1D6A" w:rsidRPr="00B40079" w:rsidRDefault="007C1D6A" w:rsidP="005C3ACB">
      <w:pPr>
        <w:shd w:val="clear" w:color="auto" w:fill="FFFFFF"/>
        <w:jc w:val="both"/>
        <w:textAlignment w:val="baseline"/>
        <w:rPr>
          <w:lang w:val="sr-Cyrl-CS"/>
        </w:rPr>
      </w:pPr>
    </w:p>
    <w:p w:rsidR="00DA0346" w:rsidRPr="008C77A4" w:rsidRDefault="00CE2C08" w:rsidP="005C3ACB">
      <w:pPr>
        <w:shd w:val="clear" w:color="auto" w:fill="FFFFFF"/>
        <w:jc w:val="both"/>
        <w:textAlignment w:val="baseline"/>
        <w:rPr>
          <w:lang w:val="sr-Latn-CS"/>
        </w:rPr>
      </w:pPr>
      <w:r w:rsidRPr="00B40079">
        <w:rPr>
          <w:b/>
          <w:lang w:val="sr-Cyrl-CS"/>
        </w:rPr>
        <w:t xml:space="preserve">- </w:t>
      </w:r>
      <w:r w:rsidR="00F83211">
        <w:rPr>
          <w:b/>
          <w:lang w:val="sr-Cyrl-CS"/>
        </w:rPr>
        <w:t>И</w:t>
      </w:r>
      <w:r w:rsidR="00F83211" w:rsidRPr="00B40079">
        <w:rPr>
          <w:b/>
          <w:lang w:val="sr-Cyrl-CS"/>
        </w:rPr>
        <w:t xml:space="preserve">нтервју са </w:t>
      </w:r>
      <w:r w:rsidR="00F83211">
        <w:rPr>
          <w:b/>
          <w:lang w:val="sr-Cyrl-CS"/>
        </w:rPr>
        <w:t>ко</w:t>
      </w:r>
      <w:r w:rsidR="00B76F00">
        <w:rPr>
          <w:b/>
          <w:lang w:val="sr-Cyrl-CS"/>
        </w:rPr>
        <w:t>н</w:t>
      </w:r>
      <w:r w:rsidR="00F83211">
        <w:rPr>
          <w:b/>
          <w:lang w:val="sr-Cyrl-CS"/>
        </w:rPr>
        <w:t xml:space="preserve">курсном </w:t>
      </w:r>
      <w:r w:rsidR="00F83211" w:rsidRPr="00B40079">
        <w:rPr>
          <w:b/>
          <w:lang w:val="sr-Cyrl-CS"/>
        </w:rPr>
        <w:t xml:space="preserve">комисијом </w:t>
      </w:r>
      <w:r w:rsidR="00F83211" w:rsidRPr="00F83211">
        <w:rPr>
          <w:lang w:val="sr-Cyrl-CS"/>
        </w:rPr>
        <w:t>(</w:t>
      </w:r>
      <w:r w:rsidR="00F83211" w:rsidRPr="00232449">
        <w:rPr>
          <w:lang w:val="sr-Cyrl-CS"/>
        </w:rPr>
        <w:t>п</w:t>
      </w:r>
      <w:r w:rsidR="00212B1D" w:rsidRPr="00232449">
        <w:rPr>
          <w:lang w:val="sr-Cyrl-CS"/>
        </w:rPr>
        <w:t>роцена мотивације за рад на радном месту и прихватање вредности државних органа</w:t>
      </w:r>
      <w:r w:rsidR="00F83211" w:rsidRPr="00232449">
        <w:rPr>
          <w:lang w:val="sr-Cyrl-CS"/>
        </w:rPr>
        <w:t>).</w:t>
      </w:r>
    </w:p>
    <w:p w:rsidR="00197D2E" w:rsidRPr="00B40079" w:rsidRDefault="00197D2E" w:rsidP="005C3ACB">
      <w:pPr>
        <w:shd w:val="clear" w:color="auto" w:fill="FFFFFF"/>
        <w:jc w:val="both"/>
        <w:textAlignment w:val="baseline"/>
        <w:rPr>
          <w:color w:val="000000"/>
        </w:rPr>
      </w:pPr>
    </w:p>
    <w:p w:rsidR="009A5927" w:rsidRPr="001575B3" w:rsidRDefault="009A5927" w:rsidP="005C3ACB">
      <w:pPr>
        <w:shd w:val="clear" w:color="auto" w:fill="FFFFFF"/>
        <w:jc w:val="both"/>
        <w:textAlignment w:val="baseline"/>
        <w:rPr>
          <w:lang w:val="sr-Cyrl-BA"/>
        </w:rPr>
      </w:pPr>
      <w:r w:rsidRPr="00B40079">
        <w:rPr>
          <w:rStyle w:val="Strong"/>
          <w:color w:val="000000"/>
          <w:bdr w:val="none" w:sz="0" w:space="0" w:color="auto" w:frame="1"/>
          <w:lang w:val="sr-Cyrl-CS"/>
        </w:rPr>
        <w:t>Трајање рада на положају и место рада:</w:t>
      </w:r>
      <w:r w:rsidRPr="00B40079">
        <w:rPr>
          <w:rStyle w:val="apple-converted-space"/>
          <w:b/>
          <w:bCs/>
          <w:color w:val="000000"/>
          <w:bdr w:val="none" w:sz="0" w:space="0" w:color="auto" w:frame="1"/>
        </w:rPr>
        <w:t> </w:t>
      </w:r>
      <w:r w:rsidRPr="00B40079">
        <w:rPr>
          <w:color w:val="000000"/>
          <w:lang w:val="sr-Cyrl-CS"/>
        </w:rPr>
        <w:t>рад на положају траје пет година, а место рада је</w:t>
      </w:r>
      <w:r w:rsidR="001575B3">
        <w:rPr>
          <w:color w:val="000000"/>
          <w:lang w:val="sr-Cyrl-CS"/>
        </w:rPr>
        <w:t xml:space="preserve"> </w:t>
      </w:r>
      <w:r w:rsidR="001575B3" w:rsidRPr="001575B3">
        <w:rPr>
          <w:lang w:val="sr-Cyrl-CS"/>
        </w:rPr>
        <w:t>Нови</w:t>
      </w:r>
      <w:r w:rsidRPr="001575B3">
        <w:rPr>
          <w:lang w:val="sr-Cyrl-CS"/>
        </w:rPr>
        <w:t xml:space="preserve"> Београд, </w:t>
      </w:r>
      <w:r w:rsidRPr="001575B3">
        <w:rPr>
          <w:lang w:val="sr-Cyrl-RS"/>
        </w:rPr>
        <w:t xml:space="preserve">ул. </w:t>
      </w:r>
      <w:r w:rsidR="001C6873" w:rsidRPr="001575B3">
        <w:rPr>
          <w:lang w:val="sr-Cyrl-RS"/>
        </w:rPr>
        <w:t>Омладинских бригада</w:t>
      </w:r>
      <w:r w:rsidRPr="001575B3">
        <w:rPr>
          <w:lang w:val="sr-Cyrl-RS"/>
        </w:rPr>
        <w:t xml:space="preserve"> </w:t>
      </w:r>
      <w:r w:rsidR="001C6873" w:rsidRPr="001575B3">
        <w:rPr>
          <w:lang w:val="sr-Cyrl-CS"/>
        </w:rPr>
        <w:t>бр. 1</w:t>
      </w:r>
      <w:r w:rsidRPr="001575B3">
        <w:rPr>
          <w:lang w:val="sr-Cyrl-BA"/>
        </w:rPr>
        <w:t>.</w:t>
      </w:r>
    </w:p>
    <w:p w:rsidR="00315AEA" w:rsidRPr="001575B3" w:rsidRDefault="00315AEA" w:rsidP="005C3ACB">
      <w:pPr>
        <w:shd w:val="clear" w:color="auto" w:fill="FFFFFF"/>
        <w:jc w:val="both"/>
        <w:textAlignment w:val="baseline"/>
        <w:rPr>
          <w:lang w:val="sr-Cyrl-BA"/>
        </w:rPr>
      </w:pPr>
    </w:p>
    <w:p w:rsidR="00315AEA" w:rsidRPr="00B40079" w:rsidRDefault="00315AEA" w:rsidP="005C3ACB">
      <w:pPr>
        <w:shd w:val="clear" w:color="auto" w:fill="FFFFFF"/>
        <w:jc w:val="both"/>
        <w:textAlignment w:val="baseline"/>
        <w:rPr>
          <w:b/>
          <w:lang w:val="sr-Cyrl-CS"/>
        </w:rPr>
      </w:pPr>
      <w:r>
        <w:rPr>
          <w:b/>
          <w:color w:val="000000"/>
          <w:lang w:val="sr-Cyrl-CS"/>
        </w:rPr>
        <w:t>2. Помоћник директора</w:t>
      </w:r>
      <w:r w:rsidRPr="00B40079">
        <w:rPr>
          <w:b/>
          <w:color w:val="000000"/>
          <w:lang w:val="sr-Cyrl-CS"/>
        </w:rPr>
        <w:t xml:space="preserve"> Управе за</w:t>
      </w:r>
      <w:r>
        <w:rPr>
          <w:b/>
          <w:color w:val="000000"/>
          <w:lang w:val="sr-Cyrl-CS"/>
        </w:rPr>
        <w:t xml:space="preserve"> слободне зоне</w:t>
      </w:r>
      <w:r>
        <w:rPr>
          <w:b/>
          <w:color w:val="000000"/>
          <w:lang w:val="sr-Latn-CS"/>
        </w:rPr>
        <w:t xml:space="preserve"> у Министарству финансија</w:t>
      </w:r>
      <w:r w:rsidRPr="00B40079">
        <w:rPr>
          <w:b/>
          <w:color w:val="000000"/>
          <w:lang w:val="sr-Cyrl-CS"/>
        </w:rPr>
        <w:t xml:space="preserve"> </w:t>
      </w:r>
      <w:r>
        <w:rPr>
          <w:b/>
          <w:color w:val="000000"/>
          <w:lang w:val="sr-Cyrl-CS"/>
        </w:rPr>
        <w:t xml:space="preserve">- </w:t>
      </w:r>
      <w:r>
        <w:rPr>
          <w:rStyle w:val="Strong"/>
          <w:color w:val="000000"/>
          <w:bdr w:val="none" w:sz="0" w:space="0" w:color="auto" w:frame="1"/>
          <w:lang w:val="sr-Cyrl-RS"/>
        </w:rPr>
        <w:t>положај у петој</w:t>
      </w:r>
      <w:r w:rsidRPr="00B40079">
        <w:rPr>
          <w:rStyle w:val="Strong"/>
          <w:color w:val="000000"/>
          <w:bdr w:val="none" w:sz="0" w:space="0" w:color="auto" w:frame="1"/>
          <w:lang w:val="sr-Cyrl-RS"/>
        </w:rPr>
        <w:t xml:space="preserve"> групи</w:t>
      </w:r>
    </w:p>
    <w:p w:rsidR="00315AEA" w:rsidRDefault="00315AEA" w:rsidP="005C3ACB">
      <w:pPr>
        <w:shd w:val="clear" w:color="auto" w:fill="FFFFFF"/>
        <w:jc w:val="both"/>
        <w:textAlignment w:val="baseline"/>
        <w:rPr>
          <w:color w:val="000000"/>
          <w:lang w:val="sr-Cyrl-CS"/>
        </w:rPr>
      </w:pPr>
      <w:r w:rsidRPr="00B40079">
        <w:rPr>
          <w:color w:val="000000"/>
          <w:lang w:val="sr-Cyrl-BA"/>
        </w:rPr>
        <w:t xml:space="preserve"> </w:t>
      </w:r>
      <w:r w:rsidRPr="00B40079">
        <w:rPr>
          <w:color w:val="000000"/>
          <w:lang w:val="sr-Cyrl-CS"/>
        </w:rPr>
        <w:br/>
      </w:r>
      <w:r w:rsidRPr="00B40079">
        <w:rPr>
          <w:b/>
          <w:color w:val="000000"/>
          <w:lang w:val="sr-Cyrl-CS"/>
        </w:rPr>
        <w:t>Опис послова</w:t>
      </w:r>
      <w:r>
        <w:rPr>
          <w:color w:val="000000"/>
          <w:lang w:val="sr-Cyrl-CS"/>
        </w:rPr>
        <w:t xml:space="preserve">: </w:t>
      </w:r>
      <w:r w:rsidRPr="00315AEA">
        <w:rPr>
          <w:color w:val="000000"/>
          <w:lang w:val="sr-Cyrl-CS"/>
        </w:rPr>
        <w:t>Усклађује рад унутрашњих јединица Управе; пружа стручна упутства руководиоцима ужих унутрашњих јединица и врши надзор над њиховим радом; иницира доношење прописа, директива и других аката којима се уређује област рада Управе и стара се о правилној примени прописа, општих аката и директива у вези са извршавањем послова из делокруга рада Управе; сарађује са надлежним министарствима, другим органима и организацијама у извршавању послова из међусобно повезаних области рада; подноси извештаје и друге податке о раду којима се утврђује стање у извршавању послова; обавља и друге послове по налогу директора Управе.</w:t>
      </w:r>
    </w:p>
    <w:p w:rsidR="00CF0C4F" w:rsidRDefault="00CF0C4F" w:rsidP="005C3ACB">
      <w:pPr>
        <w:shd w:val="clear" w:color="auto" w:fill="FFFFFF"/>
        <w:jc w:val="both"/>
        <w:textAlignment w:val="baseline"/>
        <w:rPr>
          <w:color w:val="000000"/>
          <w:lang w:val="sr-Cyrl-CS"/>
        </w:rPr>
      </w:pPr>
    </w:p>
    <w:p w:rsidR="00315AEA" w:rsidRDefault="00315AEA" w:rsidP="009547EF">
      <w:pPr>
        <w:jc w:val="both"/>
        <w:rPr>
          <w:color w:val="000000"/>
          <w:lang w:val="sr-Cyrl-CS"/>
        </w:rPr>
      </w:pPr>
      <w:r w:rsidRPr="00B40079">
        <w:rPr>
          <w:rStyle w:val="Strong"/>
          <w:color w:val="000000"/>
          <w:bdr w:val="none" w:sz="0" w:space="0" w:color="auto" w:frame="1"/>
          <w:lang w:val="sr-Cyrl-CS"/>
        </w:rPr>
        <w:t>Услови:</w:t>
      </w:r>
      <w:r w:rsidRPr="00B40079">
        <w:rPr>
          <w:color w:val="000000"/>
          <w:lang w:val="sr-Cyrl-CS"/>
        </w:rPr>
        <w:t xml:space="preserve"> </w:t>
      </w:r>
      <w:r w:rsidRPr="00315AEA">
        <w:rPr>
          <w:color w:val="000000"/>
          <w:lang w:val="sr-Cyrl-CS"/>
        </w:rPr>
        <w:t>Стечено високо образовање из научне, односно стручне области у оквиру образовно-научног поља 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као и потребне компетенције за рад на радном месту</w:t>
      </w:r>
      <w:r w:rsidR="009547EF">
        <w:rPr>
          <w:color w:val="000000"/>
          <w:lang w:val="sr-Cyrl-CS"/>
        </w:rPr>
        <w:t>;</w:t>
      </w:r>
      <w:r w:rsidR="009547EF" w:rsidRPr="009547EF">
        <w:t xml:space="preserve"> </w:t>
      </w:r>
      <w:r w:rsidR="009547EF" w:rsidRPr="009547EF">
        <w:rPr>
          <w:color w:val="000000"/>
          <w:lang w:val="sr-Cyrl-CS"/>
        </w:rPr>
        <w:t>држављанство Републике Србије;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315AEA" w:rsidRPr="00B40079" w:rsidRDefault="00315AEA" w:rsidP="005C3ACB">
      <w:pPr>
        <w:shd w:val="clear" w:color="auto" w:fill="FFFFFF"/>
        <w:jc w:val="both"/>
        <w:textAlignment w:val="baseline"/>
        <w:rPr>
          <w:color w:val="000000"/>
          <w:lang w:val="sr-Cyrl-CS"/>
        </w:rPr>
      </w:pPr>
    </w:p>
    <w:p w:rsidR="00315AEA" w:rsidRPr="00B40079" w:rsidRDefault="00315AEA" w:rsidP="005C3ACB">
      <w:pPr>
        <w:shd w:val="clear" w:color="auto" w:fill="FFFFFF"/>
        <w:jc w:val="both"/>
        <w:textAlignment w:val="baseline"/>
        <w:rPr>
          <w:rStyle w:val="Strong"/>
          <w:color w:val="000000"/>
          <w:bdr w:val="none" w:sz="0" w:space="0" w:color="auto" w:frame="1"/>
          <w:lang w:val="sr-Cyrl-CS"/>
        </w:rPr>
      </w:pPr>
      <w:r w:rsidRPr="00B40079">
        <w:rPr>
          <w:rStyle w:val="Strong"/>
          <w:color w:val="000000"/>
          <w:bdr w:val="none" w:sz="0" w:space="0" w:color="auto" w:frame="1"/>
          <w:lang w:val="sr-Cyrl-CS"/>
        </w:rPr>
        <w:t>У изборном поступку проверавају се:</w:t>
      </w:r>
    </w:p>
    <w:p w:rsidR="00315AEA" w:rsidRPr="00B40079" w:rsidRDefault="00315AEA" w:rsidP="005C3ACB">
      <w:pPr>
        <w:shd w:val="clear" w:color="auto" w:fill="FFFFFF"/>
        <w:jc w:val="both"/>
        <w:textAlignment w:val="baseline"/>
        <w:rPr>
          <w:rStyle w:val="Strong"/>
          <w:color w:val="000000"/>
          <w:bdr w:val="none" w:sz="0" w:space="0" w:color="auto" w:frame="1"/>
          <w:lang w:val="sr-Cyrl-CS"/>
        </w:rPr>
      </w:pPr>
    </w:p>
    <w:p w:rsidR="00315AEA" w:rsidRPr="00B40079" w:rsidRDefault="00315AEA" w:rsidP="005C3ACB">
      <w:pPr>
        <w:shd w:val="clear" w:color="auto" w:fill="FFFFFF"/>
        <w:jc w:val="both"/>
        <w:textAlignment w:val="baseline"/>
        <w:rPr>
          <w:lang w:val="sr-Cyrl-CS"/>
        </w:rPr>
      </w:pPr>
      <w:r>
        <w:rPr>
          <w:b/>
          <w:lang w:val="sr-Cyrl-CS"/>
        </w:rPr>
        <w:lastRenderedPageBreak/>
        <w:t xml:space="preserve">- </w:t>
      </w:r>
      <w:r w:rsidRPr="00B40079">
        <w:rPr>
          <w:b/>
          <w:lang w:val="sr-Cyrl-CS"/>
        </w:rPr>
        <w:t>Опште функционалне компетенције</w:t>
      </w:r>
      <w:r w:rsidRPr="00B40079">
        <w:rPr>
          <w:lang w:val="sr-Cyrl-CS"/>
        </w:rPr>
        <w:t xml:space="preserve"> </w:t>
      </w:r>
      <w:r w:rsidRPr="00B40079">
        <w:rPr>
          <w:b/>
          <w:lang w:val="sr-Cyrl-CS"/>
        </w:rPr>
        <w:t>и то</w:t>
      </w:r>
      <w:r w:rsidRPr="00B40079">
        <w:rPr>
          <w:lang w:val="sr-Cyrl-CS"/>
        </w:rPr>
        <w:t>:</w:t>
      </w:r>
    </w:p>
    <w:p w:rsidR="00315AEA" w:rsidRDefault="009547EF" w:rsidP="005C3ACB">
      <w:pPr>
        <w:shd w:val="clear" w:color="auto" w:fill="FFFFFF"/>
        <w:jc w:val="both"/>
        <w:textAlignment w:val="baseline"/>
        <w:rPr>
          <w:lang w:val="sr-Latn-CS"/>
        </w:rPr>
      </w:pPr>
      <w:r>
        <w:rPr>
          <w:lang w:val="sr-Cyrl-CS"/>
        </w:rPr>
        <w:t xml:space="preserve">•   </w:t>
      </w:r>
      <w:r w:rsidR="00315AEA" w:rsidRPr="00B40079">
        <w:rPr>
          <w:b/>
          <w:lang w:val="sr-Cyrl-CS"/>
        </w:rPr>
        <w:t>Организација и рад државних органа РС</w:t>
      </w:r>
      <w:r w:rsidR="00315AEA" w:rsidRPr="00B40079">
        <w:rPr>
          <w:lang w:val="sr-Cyrl-CS"/>
        </w:rPr>
        <w:t xml:space="preserve"> – провера ће се вршити путем теста</w:t>
      </w:r>
      <w:r w:rsidR="00315AEA">
        <w:rPr>
          <w:lang w:val="sr-Latn-CS"/>
        </w:rPr>
        <w:t>.</w:t>
      </w:r>
    </w:p>
    <w:p w:rsidR="00315AEA" w:rsidRPr="00B40079" w:rsidRDefault="00315AEA" w:rsidP="005C3ACB">
      <w:pPr>
        <w:shd w:val="clear" w:color="auto" w:fill="FFFFFF"/>
        <w:jc w:val="both"/>
        <w:textAlignment w:val="baseline"/>
        <w:rPr>
          <w:lang w:val="sr-Cyrl-CS"/>
        </w:rPr>
      </w:pPr>
      <w:r w:rsidRPr="00B40079">
        <w:rPr>
          <w:lang w:val="sr-Cyrl-CS"/>
        </w:rPr>
        <w:t xml:space="preserve">•  </w:t>
      </w:r>
      <w:r w:rsidRPr="00B40079">
        <w:rPr>
          <w:b/>
          <w:lang w:val="sr-Cyrl-CS"/>
        </w:rPr>
        <w:t>Дигитална писменост</w:t>
      </w:r>
      <w:r w:rsidRPr="00B40079">
        <w:rPr>
          <w:lang w:val="sr-Cyrl-CS"/>
        </w:rPr>
        <w:t xml:space="preserve"> - провера ће се вршити </w:t>
      </w:r>
      <w:r w:rsidRPr="00484129">
        <w:rPr>
          <w:lang w:val="sr-Cyrl-CS"/>
        </w:rPr>
        <w:t>практичним радом на рачунар</w:t>
      </w:r>
      <w:r>
        <w:rPr>
          <w:lang w:val="sr-Cyrl-CS"/>
        </w:rPr>
        <w:t xml:space="preserve">у или увидом у доказ </w:t>
      </w:r>
      <w:r w:rsidRPr="00753D1C">
        <w:rPr>
          <w:lang w:val="sr-Cyrl-CS"/>
        </w:rPr>
        <w:t>о знању рада на рачунару</w:t>
      </w:r>
      <w:r>
        <w:rPr>
          <w:lang w:val="sr-Cyrl-CS"/>
        </w:rPr>
        <w:t>.</w:t>
      </w:r>
    </w:p>
    <w:p w:rsidR="00315AEA" w:rsidRPr="00B40079" w:rsidRDefault="00315AEA" w:rsidP="005C3ACB">
      <w:pPr>
        <w:shd w:val="clear" w:color="auto" w:fill="FFFFFF"/>
        <w:jc w:val="both"/>
        <w:textAlignment w:val="baseline"/>
        <w:rPr>
          <w:lang w:val="sr-Cyrl-CS"/>
        </w:rPr>
      </w:pPr>
      <w:r w:rsidRPr="00B40079">
        <w:rPr>
          <w:lang w:val="sr-Cyrl-CS"/>
        </w:rPr>
        <w:t xml:space="preserve">•    </w:t>
      </w:r>
      <w:r w:rsidRPr="00B40079">
        <w:rPr>
          <w:b/>
          <w:lang w:val="sr-Cyrl-CS"/>
        </w:rPr>
        <w:t>Пословна комуникација –</w:t>
      </w:r>
      <w:r w:rsidRPr="00B40079">
        <w:rPr>
          <w:lang w:val="sr-Cyrl-CS"/>
        </w:rPr>
        <w:t xml:space="preserve"> провера ће се вршити путем писмен</w:t>
      </w:r>
      <w:r>
        <w:rPr>
          <w:lang w:val="sr-Cyrl-CS"/>
        </w:rPr>
        <w:t>е</w:t>
      </w:r>
      <w:r w:rsidRPr="00B40079">
        <w:rPr>
          <w:lang w:val="sr-Cyrl-CS"/>
        </w:rPr>
        <w:t xml:space="preserve"> симулације.</w:t>
      </w:r>
    </w:p>
    <w:p w:rsidR="00315AEA" w:rsidRPr="00B40079" w:rsidRDefault="00315AEA" w:rsidP="005C3ACB">
      <w:pPr>
        <w:shd w:val="clear" w:color="auto" w:fill="FFFFFF"/>
        <w:jc w:val="both"/>
        <w:textAlignment w:val="baseline"/>
        <w:rPr>
          <w:lang w:val="sr-Cyrl-CS"/>
        </w:rPr>
      </w:pPr>
    </w:p>
    <w:p w:rsidR="00CF0C4F" w:rsidRPr="005C3ACB" w:rsidRDefault="00CF0C4F" w:rsidP="005C3ACB">
      <w:pPr>
        <w:shd w:val="clear" w:color="auto" w:fill="FFFFFF"/>
        <w:jc w:val="both"/>
        <w:textAlignment w:val="baseline"/>
        <w:rPr>
          <w:sz w:val="22"/>
          <w:szCs w:val="22"/>
        </w:rPr>
      </w:pPr>
      <w:r w:rsidRPr="005C3ACB">
        <w:rPr>
          <w:b/>
          <w:bCs/>
          <w:lang w:val="sr-Cyrl-CS"/>
        </w:rPr>
        <w:t xml:space="preserve">*Посебне функционалне компетенције </w:t>
      </w:r>
      <w:r w:rsidR="009547EF">
        <w:rPr>
          <w:b/>
          <w:bCs/>
          <w:lang w:val="sr-Cyrl-CS"/>
        </w:rPr>
        <w:t>и то</w:t>
      </w:r>
      <w:r w:rsidRPr="005C3ACB">
        <w:rPr>
          <w:b/>
          <w:bCs/>
          <w:lang w:val="sr-Cyrl-CS"/>
        </w:rPr>
        <w:t>:</w:t>
      </w:r>
    </w:p>
    <w:p w:rsidR="00315AEA" w:rsidRPr="005C3ACB" w:rsidRDefault="00315AEA" w:rsidP="005C3ACB">
      <w:pPr>
        <w:shd w:val="clear" w:color="auto" w:fill="FFFFFF"/>
        <w:jc w:val="both"/>
        <w:textAlignment w:val="baseline"/>
        <w:rPr>
          <w:lang w:val="sr-Cyrl-CS"/>
        </w:rPr>
      </w:pPr>
      <w:r w:rsidRPr="005C3ACB">
        <w:rPr>
          <w:b/>
          <w:lang w:val="sr-Cyrl-CS"/>
        </w:rPr>
        <w:t>*Посебна функционална компетенција за област рада послови руковођења</w:t>
      </w:r>
      <w:r w:rsidRPr="005C3ACB">
        <w:rPr>
          <w:lang w:val="sr-Cyrl-CS"/>
        </w:rPr>
        <w:t xml:space="preserve"> (општи, стратегијски и финансијски менаџмент) – провера ће се вршити путем усмене симулације.</w:t>
      </w:r>
    </w:p>
    <w:p w:rsidR="00315AEA" w:rsidRPr="005C3ACB" w:rsidRDefault="00315AEA" w:rsidP="005C3ACB">
      <w:pPr>
        <w:shd w:val="clear" w:color="auto" w:fill="FFFFFF"/>
        <w:jc w:val="both"/>
        <w:textAlignment w:val="baseline"/>
        <w:rPr>
          <w:lang w:val="sr-Cyrl-CS"/>
        </w:rPr>
      </w:pPr>
      <w:r w:rsidRPr="005C3ACB">
        <w:rPr>
          <w:b/>
          <w:lang w:val="sr-Cyrl-CS"/>
        </w:rPr>
        <w:t xml:space="preserve">*Посебна функционална компетенција у области рада студијско - аналитички послови </w:t>
      </w:r>
      <w:r w:rsidRPr="005C3ACB">
        <w:rPr>
          <w:lang w:val="sr-Cyrl-CS"/>
        </w:rPr>
        <w:t>(</w:t>
      </w:r>
      <w:r w:rsidRPr="005C3ACB">
        <w:rPr>
          <w:lang w:val="sr-Cyrl-CS"/>
        </w:rPr>
        <w:t>методологију праћења, спровођења, вредновања и извештавања о ефектима јавних политика</w:t>
      </w:r>
      <w:r w:rsidRPr="005C3ACB">
        <w:rPr>
          <w:lang w:val="sr-Cyrl-CS"/>
        </w:rPr>
        <w:t>)</w:t>
      </w:r>
      <w:r w:rsidR="009547EF" w:rsidRPr="005C3ACB">
        <w:rPr>
          <w:lang w:val="sr-Cyrl-CS"/>
        </w:rPr>
        <w:t xml:space="preserve"> – провера ће се вршити путем усмене симулације</w:t>
      </w:r>
      <w:r w:rsidRPr="005C3ACB">
        <w:rPr>
          <w:lang w:val="sr-Cyrl-CS"/>
        </w:rPr>
        <w:t>.</w:t>
      </w:r>
    </w:p>
    <w:p w:rsidR="00315AEA" w:rsidRPr="005C3ACB" w:rsidRDefault="00315AEA" w:rsidP="005C3ACB">
      <w:pPr>
        <w:shd w:val="clear" w:color="auto" w:fill="FFFFFF"/>
        <w:jc w:val="both"/>
        <w:textAlignment w:val="baseline"/>
        <w:rPr>
          <w:lang w:val="sr-Cyrl-CS"/>
        </w:rPr>
      </w:pPr>
      <w:r w:rsidRPr="005C3ACB">
        <w:rPr>
          <w:b/>
          <w:lang w:val="sr-Cyrl-CS"/>
        </w:rPr>
        <w:t>*Посебне функционалне компетенције за радно место</w:t>
      </w:r>
      <w:r w:rsidRPr="005C3ACB">
        <w:rPr>
          <w:lang w:val="sr-Cyrl-CS"/>
        </w:rPr>
        <w:t>:</w:t>
      </w:r>
    </w:p>
    <w:p w:rsidR="00315AEA" w:rsidRPr="005C3ACB" w:rsidRDefault="00315AEA" w:rsidP="005C3ACB">
      <w:pPr>
        <w:shd w:val="clear" w:color="auto" w:fill="FFFFFF"/>
        <w:jc w:val="both"/>
        <w:textAlignment w:val="baseline"/>
        <w:rPr>
          <w:lang w:val="sr-Cyrl-CS"/>
        </w:rPr>
      </w:pPr>
      <w:r w:rsidRPr="005C3ACB">
        <w:rPr>
          <w:lang w:val="sr-Cyrl-CS"/>
        </w:rPr>
        <w:t xml:space="preserve">- </w:t>
      </w:r>
      <w:r w:rsidRPr="005C3ACB">
        <w:rPr>
          <w:b/>
          <w:lang w:val="sr-Cyrl-CS"/>
        </w:rPr>
        <w:t>Професионално окружење, прописи и акти из надлежности и организације органа</w:t>
      </w:r>
      <w:r w:rsidRPr="005C3ACB">
        <w:rPr>
          <w:lang w:val="sr-Cyrl-CS"/>
        </w:rPr>
        <w:t xml:space="preserve"> (Закон о слободним зонама) – провера ће се вршити путем усмене симулације.</w:t>
      </w:r>
    </w:p>
    <w:p w:rsidR="00826326" w:rsidRPr="005C3ACB" w:rsidRDefault="00826326" w:rsidP="005C3ACB">
      <w:pPr>
        <w:shd w:val="clear" w:color="auto" w:fill="FFFFFF"/>
        <w:jc w:val="both"/>
        <w:textAlignment w:val="baseline"/>
        <w:rPr>
          <w:lang w:val="sr-Cyrl-CS"/>
        </w:rPr>
      </w:pPr>
      <w:r w:rsidRPr="005C3ACB">
        <w:rPr>
          <w:lang w:val="sr-Cyrl-CS"/>
        </w:rPr>
        <w:t>- Страни језик - Енглески језик - Б1 ниво</w:t>
      </w:r>
      <w:r w:rsidR="00B6358C" w:rsidRPr="005C3ACB">
        <w:rPr>
          <w:lang w:val="sr-Cyrl-CS"/>
        </w:rPr>
        <w:t xml:space="preserve"> -</w:t>
      </w:r>
      <w:r w:rsidR="00B6358C" w:rsidRPr="005C3ACB">
        <w:t xml:space="preserve"> </w:t>
      </w:r>
      <w:r w:rsidR="00B6358C" w:rsidRPr="005C3ACB">
        <w:rPr>
          <w:lang w:val="sr-Cyrl-CS"/>
        </w:rPr>
        <w:t xml:space="preserve">провера ће се вршити писмено/усмено или увидом о доказ о знању енглеског језика – </w:t>
      </w:r>
      <w:r w:rsidR="005C3ACB" w:rsidRPr="005C3ACB">
        <w:rPr>
          <w:lang w:val="sr-Cyrl-CS"/>
        </w:rPr>
        <w:t>н</w:t>
      </w:r>
      <w:r w:rsidR="00B6358C" w:rsidRPr="005C3ACB">
        <w:rPr>
          <w:lang w:val="sr-Cyrl-CS"/>
        </w:rPr>
        <w:t>иво Б1</w:t>
      </w:r>
    </w:p>
    <w:p w:rsidR="00315AEA" w:rsidRPr="008D7B9A" w:rsidRDefault="00315AEA" w:rsidP="005C3ACB">
      <w:pPr>
        <w:shd w:val="clear" w:color="auto" w:fill="FFFFFF"/>
        <w:jc w:val="both"/>
        <w:textAlignment w:val="baseline"/>
        <w:rPr>
          <w:color w:val="FF0000"/>
          <w:lang w:val="sr-Cyrl-CS"/>
        </w:rPr>
      </w:pPr>
    </w:p>
    <w:p w:rsidR="00315AEA" w:rsidRDefault="00315AEA" w:rsidP="005C3ACB">
      <w:pPr>
        <w:shd w:val="clear" w:color="auto" w:fill="FFFFFF"/>
        <w:jc w:val="both"/>
        <w:textAlignment w:val="baseline"/>
        <w:rPr>
          <w:lang w:val="sr-Cyrl-CS"/>
        </w:rPr>
      </w:pPr>
      <w:r w:rsidRPr="00B40079">
        <w:rPr>
          <w:b/>
          <w:lang w:val="sr-Cyrl-CS"/>
        </w:rPr>
        <w:t>- Понашајне компетенције</w:t>
      </w:r>
      <w:r w:rsidRPr="00B40079">
        <w:rPr>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w:t>
      </w:r>
      <w:r w:rsidRPr="006C1601">
        <w:rPr>
          <w:lang w:val="sr-Cyrl-CS"/>
        </w:rPr>
        <w:t>провера ће се вршити путем психометријских тестова и интервјуа базираном на компетенцијама.</w:t>
      </w:r>
    </w:p>
    <w:p w:rsidR="00315AEA" w:rsidRPr="00B40079" w:rsidRDefault="00315AEA" w:rsidP="005C3ACB">
      <w:pPr>
        <w:shd w:val="clear" w:color="auto" w:fill="FFFFFF"/>
        <w:jc w:val="both"/>
        <w:textAlignment w:val="baseline"/>
        <w:rPr>
          <w:lang w:val="sr-Cyrl-CS"/>
        </w:rPr>
      </w:pPr>
    </w:p>
    <w:p w:rsidR="00315AEA" w:rsidRPr="008C77A4" w:rsidRDefault="00315AEA" w:rsidP="005C3ACB">
      <w:pPr>
        <w:shd w:val="clear" w:color="auto" w:fill="FFFFFF"/>
        <w:jc w:val="both"/>
        <w:textAlignment w:val="baseline"/>
        <w:rPr>
          <w:lang w:val="sr-Latn-CS"/>
        </w:rPr>
      </w:pPr>
      <w:r w:rsidRPr="00B40079">
        <w:rPr>
          <w:b/>
          <w:lang w:val="sr-Cyrl-CS"/>
        </w:rPr>
        <w:t xml:space="preserve">- </w:t>
      </w:r>
      <w:r>
        <w:rPr>
          <w:b/>
          <w:lang w:val="sr-Cyrl-CS"/>
        </w:rPr>
        <w:t>И</w:t>
      </w:r>
      <w:r w:rsidRPr="00B40079">
        <w:rPr>
          <w:b/>
          <w:lang w:val="sr-Cyrl-CS"/>
        </w:rPr>
        <w:t xml:space="preserve">нтервју са </w:t>
      </w:r>
      <w:r>
        <w:rPr>
          <w:b/>
          <w:lang w:val="sr-Cyrl-CS"/>
        </w:rPr>
        <w:t xml:space="preserve">конкурсном </w:t>
      </w:r>
      <w:r w:rsidRPr="00B40079">
        <w:rPr>
          <w:b/>
          <w:lang w:val="sr-Cyrl-CS"/>
        </w:rPr>
        <w:t xml:space="preserve">комисијом </w:t>
      </w:r>
      <w:r w:rsidRPr="00F83211">
        <w:rPr>
          <w:lang w:val="sr-Cyrl-CS"/>
        </w:rPr>
        <w:t>(</w:t>
      </w:r>
      <w:r w:rsidRPr="00232449">
        <w:rPr>
          <w:lang w:val="sr-Cyrl-CS"/>
        </w:rPr>
        <w:t>процена мотивације за рад на радном месту и прихватање вредности државних органа).</w:t>
      </w:r>
    </w:p>
    <w:p w:rsidR="00315AEA" w:rsidRPr="00B40079" w:rsidRDefault="00315AEA" w:rsidP="005C3ACB">
      <w:pPr>
        <w:shd w:val="clear" w:color="auto" w:fill="FFFFFF"/>
        <w:jc w:val="both"/>
        <w:textAlignment w:val="baseline"/>
        <w:rPr>
          <w:color w:val="000000"/>
        </w:rPr>
      </w:pPr>
    </w:p>
    <w:p w:rsidR="00315AEA" w:rsidRDefault="00315AEA" w:rsidP="005C3ACB">
      <w:pPr>
        <w:shd w:val="clear" w:color="auto" w:fill="FFFFFF"/>
        <w:jc w:val="both"/>
        <w:textAlignment w:val="baseline"/>
        <w:rPr>
          <w:lang w:val="sr-Cyrl-BA"/>
        </w:rPr>
      </w:pPr>
      <w:r w:rsidRPr="00B40079">
        <w:rPr>
          <w:rStyle w:val="Strong"/>
          <w:color w:val="000000"/>
          <w:bdr w:val="none" w:sz="0" w:space="0" w:color="auto" w:frame="1"/>
          <w:lang w:val="sr-Cyrl-CS"/>
        </w:rPr>
        <w:t>Трајање рада на положају и место рада:</w:t>
      </w:r>
      <w:r w:rsidRPr="00B40079">
        <w:rPr>
          <w:rStyle w:val="apple-converted-space"/>
          <w:b/>
          <w:bCs/>
          <w:color w:val="000000"/>
          <w:bdr w:val="none" w:sz="0" w:space="0" w:color="auto" w:frame="1"/>
        </w:rPr>
        <w:t> </w:t>
      </w:r>
      <w:r w:rsidRPr="00B40079">
        <w:rPr>
          <w:color w:val="000000"/>
          <w:lang w:val="sr-Cyrl-CS"/>
        </w:rPr>
        <w:t xml:space="preserve">рад на положају траје пет година, а место рада је </w:t>
      </w:r>
      <w:r w:rsidR="001575B3">
        <w:rPr>
          <w:color w:val="000000"/>
          <w:lang w:val="sr-Cyrl-CS"/>
        </w:rPr>
        <w:t xml:space="preserve">Нови </w:t>
      </w:r>
      <w:r w:rsidRPr="00B40079">
        <w:rPr>
          <w:color w:val="000000"/>
          <w:lang w:val="sr-Cyrl-CS"/>
        </w:rPr>
        <w:t xml:space="preserve">Београд, </w:t>
      </w:r>
      <w:r w:rsidRPr="001575B3">
        <w:rPr>
          <w:lang w:val="sr-Cyrl-RS"/>
        </w:rPr>
        <w:t xml:space="preserve">ул. Омладинских бригада </w:t>
      </w:r>
      <w:r w:rsidRPr="001575B3">
        <w:rPr>
          <w:lang w:val="sr-Cyrl-CS"/>
        </w:rPr>
        <w:t>бр. 1</w:t>
      </w:r>
      <w:r w:rsidRPr="001575B3">
        <w:rPr>
          <w:lang w:val="sr-Cyrl-BA"/>
        </w:rPr>
        <w:t>.</w:t>
      </w:r>
    </w:p>
    <w:p w:rsidR="00D46438" w:rsidRDefault="00D46438" w:rsidP="005C3ACB">
      <w:pPr>
        <w:shd w:val="clear" w:color="auto" w:fill="FFFFFF"/>
        <w:jc w:val="both"/>
        <w:textAlignment w:val="baseline"/>
        <w:rPr>
          <w:lang w:val="sr-Cyrl-BA"/>
        </w:rPr>
      </w:pPr>
    </w:p>
    <w:p w:rsidR="00D46438" w:rsidRPr="00B40079" w:rsidRDefault="004E566E" w:rsidP="005C3ACB">
      <w:pPr>
        <w:shd w:val="clear" w:color="auto" w:fill="FFFFFF"/>
        <w:jc w:val="both"/>
        <w:textAlignment w:val="baseline"/>
        <w:rPr>
          <w:b/>
          <w:lang w:val="sr-Cyrl-CS"/>
        </w:rPr>
      </w:pPr>
      <w:r>
        <w:rPr>
          <w:b/>
          <w:color w:val="000000"/>
          <w:lang w:val="sr-Cyrl-CS"/>
        </w:rPr>
        <w:t>3</w:t>
      </w:r>
      <w:r w:rsidR="00D46438">
        <w:rPr>
          <w:b/>
          <w:color w:val="000000"/>
          <w:lang w:val="sr-Cyrl-CS"/>
        </w:rPr>
        <w:t>. Директор</w:t>
      </w:r>
      <w:r w:rsidR="00D46438" w:rsidRPr="00B40079">
        <w:rPr>
          <w:b/>
          <w:color w:val="000000"/>
          <w:lang w:val="sr-Cyrl-CS"/>
        </w:rPr>
        <w:t xml:space="preserve"> Управе за</w:t>
      </w:r>
      <w:r w:rsidR="00D46438">
        <w:rPr>
          <w:b/>
          <w:color w:val="000000"/>
          <w:lang w:val="sr-Cyrl-CS"/>
        </w:rPr>
        <w:t xml:space="preserve"> трезор</w:t>
      </w:r>
      <w:r w:rsidR="00D46438">
        <w:rPr>
          <w:b/>
          <w:color w:val="000000"/>
          <w:lang w:val="sr-Latn-CS"/>
        </w:rPr>
        <w:t xml:space="preserve"> у Министарству финансија</w:t>
      </w:r>
      <w:r w:rsidR="00D46438" w:rsidRPr="00B40079">
        <w:rPr>
          <w:b/>
          <w:color w:val="000000"/>
          <w:lang w:val="sr-Cyrl-CS"/>
        </w:rPr>
        <w:t xml:space="preserve"> </w:t>
      </w:r>
      <w:r w:rsidR="00D46438">
        <w:rPr>
          <w:b/>
          <w:color w:val="000000"/>
          <w:lang w:val="sr-Cyrl-CS"/>
        </w:rPr>
        <w:t xml:space="preserve">- </w:t>
      </w:r>
      <w:r w:rsidR="00D46438">
        <w:rPr>
          <w:rStyle w:val="Strong"/>
          <w:color w:val="000000"/>
          <w:bdr w:val="none" w:sz="0" w:space="0" w:color="auto" w:frame="1"/>
          <w:lang w:val="sr-Cyrl-RS"/>
        </w:rPr>
        <w:t>положај у другој</w:t>
      </w:r>
      <w:r w:rsidR="00D46438" w:rsidRPr="00B40079">
        <w:rPr>
          <w:rStyle w:val="Strong"/>
          <w:color w:val="000000"/>
          <w:bdr w:val="none" w:sz="0" w:space="0" w:color="auto" w:frame="1"/>
          <w:lang w:val="sr-Cyrl-RS"/>
        </w:rPr>
        <w:t xml:space="preserve"> групи</w:t>
      </w:r>
    </w:p>
    <w:p w:rsidR="00D46438" w:rsidRDefault="00D46438" w:rsidP="005C3ACB">
      <w:pPr>
        <w:shd w:val="clear" w:color="auto" w:fill="FFFFFF"/>
        <w:jc w:val="both"/>
        <w:textAlignment w:val="baseline"/>
        <w:rPr>
          <w:color w:val="000000"/>
          <w:lang w:val="sr-Cyrl-CS"/>
        </w:rPr>
      </w:pPr>
      <w:r w:rsidRPr="00B40079">
        <w:rPr>
          <w:color w:val="000000"/>
          <w:lang w:val="sr-Cyrl-BA"/>
        </w:rPr>
        <w:t xml:space="preserve"> </w:t>
      </w:r>
      <w:r w:rsidRPr="00B40079">
        <w:rPr>
          <w:color w:val="000000"/>
          <w:lang w:val="sr-Cyrl-CS"/>
        </w:rPr>
        <w:br/>
      </w:r>
      <w:r w:rsidRPr="00B40079">
        <w:rPr>
          <w:b/>
          <w:color w:val="000000"/>
          <w:lang w:val="sr-Cyrl-CS"/>
        </w:rPr>
        <w:t>Опис послова</w:t>
      </w:r>
      <w:r w:rsidRPr="00B40079">
        <w:rPr>
          <w:color w:val="000000"/>
          <w:lang w:val="sr-Cyrl-CS"/>
        </w:rPr>
        <w:t xml:space="preserve">: </w:t>
      </w:r>
      <w:r w:rsidRPr="00D46438">
        <w:rPr>
          <w:color w:val="000000"/>
          <w:lang w:val="sr-Cyrl-CS"/>
        </w:rPr>
        <w:t>Планира, организује и усклађује рад Управе, распоређује задатке по организационим јединицама Управе и врши надзор над спровођењем и реализацијом стратешких одлука у управљању радом Управе и стара се над законитошћу рада у Управи; доноси стратешке одлуке у управљању кадровским, финансијским,</w:t>
      </w:r>
      <w:r>
        <w:rPr>
          <w:color w:val="000000"/>
          <w:lang w:val="sr-Cyrl-CS"/>
        </w:rPr>
        <w:t xml:space="preserve"> информатичким </w:t>
      </w:r>
      <w:r w:rsidRPr="00D46438">
        <w:rPr>
          <w:color w:val="000000"/>
          <w:lang w:val="sr-Cyrl-CS"/>
        </w:rPr>
        <w:t>као и по питањима развоја и унап</w:t>
      </w:r>
      <w:r>
        <w:rPr>
          <w:color w:val="000000"/>
          <w:lang w:val="sr-Cyrl-CS"/>
        </w:rPr>
        <w:t>ређења трезора,</w:t>
      </w:r>
      <w:r w:rsidRPr="00D46438">
        <w:rPr>
          <w:color w:val="000000"/>
          <w:lang w:val="sr-Cyrl-CS"/>
        </w:rPr>
        <w:t xml:space="preserve"> финансијског система, система плаћања и дру</w:t>
      </w:r>
      <w:r>
        <w:rPr>
          <w:color w:val="000000"/>
          <w:lang w:val="sr-Cyrl-CS"/>
        </w:rPr>
        <w:t>гих питања од значаја за рад Уп</w:t>
      </w:r>
      <w:r w:rsidRPr="00D46438">
        <w:rPr>
          <w:color w:val="000000"/>
          <w:lang w:val="sr-Cyrl-CS"/>
        </w:rPr>
        <w:t xml:space="preserve">раве; доноси директиве којима се одређује начин рада, поступања и понашања запослених у Управи и предлаже министру финансија доношење акта о унутрашњем уређењу и систематизацији радних места у Управи, акта о правима и дужностима из радног односа запослених у Управи и друга акта у складу са законом, решава у управним стварима из делокруга Управе; сарађује са министром финансија и другим имаоцима јавних овлашћења у вршењу поверених послова Управе и обликовању макроекономске </w:t>
      </w:r>
      <w:r>
        <w:rPr>
          <w:color w:val="000000"/>
          <w:lang w:val="sr-Cyrl-CS"/>
        </w:rPr>
        <w:t>политике Владе; сарађује и учест</w:t>
      </w:r>
      <w:r w:rsidRPr="00D46438">
        <w:rPr>
          <w:color w:val="000000"/>
          <w:lang w:val="sr-Cyrl-CS"/>
        </w:rPr>
        <w:t>вује у преговорима са међународним финансијским организацијама; одлучује о правима и дужностима запослених у Управи и иницира предлоге министру финансија о постављењу; одлучује и о другим питањима по овлашћењу министра финансија.</w:t>
      </w:r>
    </w:p>
    <w:p w:rsidR="00395E33" w:rsidRDefault="00395E33" w:rsidP="005C3ACB">
      <w:pPr>
        <w:shd w:val="clear" w:color="auto" w:fill="FFFFFF"/>
        <w:jc w:val="both"/>
        <w:textAlignment w:val="baseline"/>
        <w:rPr>
          <w:color w:val="000000"/>
          <w:lang w:val="sr-Cyrl-CS"/>
        </w:rPr>
      </w:pPr>
    </w:p>
    <w:p w:rsidR="00D46438" w:rsidRDefault="00D46438" w:rsidP="005C3ACB">
      <w:pPr>
        <w:shd w:val="clear" w:color="auto" w:fill="FFFFFF"/>
        <w:jc w:val="both"/>
        <w:textAlignment w:val="baseline"/>
        <w:rPr>
          <w:color w:val="000000"/>
          <w:lang w:val="sr-Cyrl-CS"/>
        </w:rPr>
      </w:pPr>
      <w:r w:rsidRPr="00B40079">
        <w:rPr>
          <w:rStyle w:val="Strong"/>
          <w:color w:val="000000"/>
          <w:bdr w:val="none" w:sz="0" w:space="0" w:color="auto" w:frame="1"/>
          <w:lang w:val="sr-Cyrl-CS"/>
        </w:rPr>
        <w:t>Услови:</w:t>
      </w:r>
      <w:r w:rsidRPr="00B40079">
        <w:rPr>
          <w:color w:val="000000"/>
          <w:lang w:val="sr-Cyrl-CS"/>
        </w:rPr>
        <w:t xml:space="preserve"> </w:t>
      </w:r>
      <w:r w:rsidRPr="00D46438">
        <w:rPr>
          <w:color w:val="000000"/>
          <w:lang w:val="sr-Cyrl-CS"/>
        </w:rPr>
        <w:t xml:space="preserve">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w:t>
      </w:r>
      <w:r w:rsidRPr="00D46438">
        <w:rPr>
          <w:color w:val="000000"/>
          <w:lang w:val="sr-Cyrl-CS"/>
        </w:rPr>
        <w:lastRenderedPageBreak/>
        <w:t>компетенције потребне за рад на радном месту</w:t>
      </w:r>
      <w:r w:rsidR="009547EF">
        <w:rPr>
          <w:color w:val="000000"/>
          <w:lang w:val="sr-Cyrl-CS"/>
        </w:rPr>
        <w:t>;</w:t>
      </w:r>
      <w:r w:rsidR="009547EF" w:rsidRPr="009547EF">
        <w:t xml:space="preserve"> </w:t>
      </w:r>
      <w:r w:rsidR="009547EF" w:rsidRPr="009547EF">
        <w:rPr>
          <w:color w:val="000000"/>
          <w:lang w:val="sr-Cyrl-CS"/>
        </w:rPr>
        <w:t>држављанство Републике Србије;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r w:rsidRPr="00D46438">
        <w:rPr>
          <w:color w:val="000000"/>
          <w:lang w:val="sr-Cyrl-CS"/>
        </w:rPr>
        <w:t>.</w:t>
      </w:r>
    </w:p>
    <w:p w:rsidR="00D46438" w:rsidRPr="00B40079" w:rsidRDefault="00D46438" w:rsidP="005C3ACB">
      <w:pPr>
        <w:shd w:val="clear" w:color="auto" w:fill="FFFFFF"/>
        <w:jc w:val="both"/>
        <w:textAlignment w:val="baseline"/>
        <w:rPr>
          <w:color w:val="000000"/>
          <w:lang w:val="sr-Cyrl-CS"/>
        </w:rPr>
      </w:pPr>
    </w:p>
    <w:p w:rsidR="00D46438" w:rsidRPr="00B40079" w:rsidRDefault="00D46438" w:rsidP="005C3ACB">
      <w:pPr>
        <w:shd w:val="clear" w:color="auto" w:fill="FFFFFF"/>
        <w:jc w:val="both"/>
        <w:textAlignment w:val="baseline"/>
        <w:rPr>
          <w:rStyle w:val="Strong"/>
          <w:color w:val="000000"/>
          <w:bdr w:val="none" w:sz="0" w:space="0" w:color="auto" w:frame="1"/>
          <w:lang w:val="sr-Cyrl-CS"/>
        </w:rPr>
      </w:pPr>
      <w:r w:rsidRPr="00B40079">
        <w:rPr>
          <w:rStyle w:val="Strong"/>
          <w:color w:val="000000"/>
          <w:bdr w:val="none" w:sz="0" w:space="0" w:color="auto" w:frame="1"/>
          <w:lang w:val="sr-Cyrl-CS"/>
        </w:rPr>
        <w:t>У изборном поступку проверавају се:</w:t>
      </w:r>
    </w:p>
    <w:p w:rsidR="00D46438" w:rsidRPr="00B40079" w:rsidRDefault="00D46438" w:rsidP="005C3ACB">
      <w:pPr>
        <w:shd w:val="clear" w:color="auto" w:fill="FFFFFF"/>
        <w:jc w:val="both"/>
        <w:textAlignment w:val="baseline"/>
        <w:rPr>
          <w:rStyle w:val="Strong"/>
          <w:color w:val="000000"/>
          <w:bdr w:val="none" w:sz="0" w:space="0" w:color="auto" w:frame="1"/>
          <w:lang w:val="sr-Cyrl-CS"/>
        </w:rPr>
      </w:pPr>
    </w:p>
    <w:p w:rsidR="00D46438" w:rsidRPr="00B40079" w:rsidRDefault="00D46438" w:rsidP="005C3ACB">
      <w:pPr>
        <w:shd w:val="clear" w:color="auto" w:fill="FFFFFF"/>
        <w:jc w:val="both"/>
        <w:textAlignment w:val="baseline"/>
        <w:rPr>
          <w:lang w:val="sr-Cyrl-CS"/>
        </w:rPr>
      </w:pPr>
      <w:r>
        <w:rPr>
          <w:b/>
          <w:lang w:val="sr-Cyrl-CS"/>
        </w:rPr>
        <w:t xml:space="preserve">- </w:t>
      </w:r>
      <w:r w:rsidRPr="00B40079">
        <w:rPr>
          <w:b/>
          <w:lang w:val="sr-Cyrl-CS"/>
        </w:rPr>
        <w:t>Опште функционалне компетенције</w:t>
      </w:r>
      <w:r w:rsidRPr="00B40079">
        <w:rPr>
          <w:lang w:val="sr-Cyrl-CS"/>
        </w:rPr>
        <w:t xml:space="preserve"> </w:t>
      </w:r>
      <w:r w:rsidRPr="00B40079">
        <w:rPr>
          <w:b/>
          <w:lang w:val="sr-Cyrl-CS"/>
        </w:rPr>
        <w:t>и то</w:t>
      </w:r>
      <w:r w:rsidRPr="00B40079">
        <w:rPr>
          <w:lang w:val="sr-Cyrl-CS"/>
        </w:rPr>
        <w:t>:</w:t>
      </w:r>
    </w:p>
    <w:p w:rsidR="00D46438" w:rsidRDefault="009547EF" w:rsidP="005C3ACB">
      <w:pPr>
        <w:shd w:val="clear" w:color="auto" w:fill="FFFFFF"/>
        <w:jc w:val="both"/>
        <w:textAlignment w:val="baseline"/>
        <w:rPr>
          <w:lang w:val="sr-Latn-CS"/>
        </w:rPr>
      </w:pPr>
      <w:r>
        <w:rPr>
          <w:lang w:val="sr-Cyrl-CS"/>
        </w:rPr>
        <w:t xml:space="preserve">•   </w:t>
      </w:r>
      <w:r w:rsidR="00D46438" w:rsidRPr="00B40079">
        <w:rPr>
          <w:b/>
          <w:lang w:val="sr-Cyrl-CS"/>
        </w:rPr>
        <w:t>Организација и рад државних органа РС</w:t>
      </w:r>
      <w:r w:rsidR="00D46438" w:rsidRPr="00B40079">
        <w:rPr>
          <w:lang w:val="sr-Cyrl-CS"/>
        </w:rPr>
        <w:t xml:space="preserve"> – провера ће се вршити путем теста</w:t>
      </w:r>
      <w:r w:rsidR="00D46438">
        <w:rPr>
          <w:lang w:val="sr-Latn-CS"/>
        </w:rPr>
        <w:t>.</w:t>
      </w:r>
    </w:p>
    <w:p w:rsidR="00D46438" w:rsidRPr="00B40079" w:rsidRDefault="00D46438" w:rsidP="005C3ACB">
      <w:pPr>
        <w:shd w:val="clear" w:color="auto" w:fill="FFFFFF"/>
        <w:jc w:val="both"/>
        <w:textAlignment w:val="baseline"/>
        <w:rPr>
          <w:lang w:val="sr-Cyrl-CS"/>
        </w:rPr>
      </w:pPr>
      <w:r w:rsidRPr="00B40079">
        <w:rPr>
          <w:lang w:val="sr-Cyrl-CS"/>
        </w:rPr>
        <w:t xml:space="preserve">•  </w:t>
      </w:r>
      <w:r w:rsidRPr="00B40079">
        <w:rPr>
          <w:b/>
          <w:lang w:val="sr-Cyrl-CS"/>
        </w:rPr>
        <w:t>Дигитална писменост</w:t>
      </w:r>
      <w:r w:rsidRPr="00B40079">
        <w:rPr>
          <w:lang w:val="sr-Cyrl-CS"/>
        </w:rPr>
        <w:t xml:space="preserve"> - провера ће се вршити </w:t>
      </w:r>
      <w:r w:rsidRPr="00484129">
        <w:rPr>
          <w:lang w:val="sr-Cyrl-CS"/>
        </w:rPr>
        <w:t>практичним радом на рачунар</w:t>
      </w:r>
      <w:r>
        <w:rPr>
          <w:lang w:val="sr-Cyrl-CS"/>
        </w:rPr>
        <w:t xml:space="preserve">у или увидом у доказ </w:t>
      </w:r>
      <w:r w:rsidRPr="00753D1C">
        <w:rPr>
          <w:lang w:val="sr-Cyrl-CS"/>
        </w:rPr>
        <w:t>о знању рада на рачунару</w:t>
      </w:r>
      <w:r>
        <w:rPr>
          <w:lang w:val="sr-Cyrl-CS"/>
        </w:rPr>
        <w:t>.</w:t>
      </w:r>
    </w:p>
    <w:p w:rsidR="00D46438" w:rsidRPr="00B40079" w:rsidRDefault="00D46438" w:rsidP="005C3ACB">
      <w:pPr>
        <w:shd w:val="clear" w:color="auto" w:fill="FFFFFF"/>
        <w:jc w:val="both"/>
        <w:textAlignment w:val="baseline"/>
        <w:rPr>
          <w:lang w:val="sr-Cyrl-CS"/>
        </w:rPr>
      </w:pPr>
      <w:r w:rsidRPr="00B40079">
        <w:rPr>
          <w:lang w:val="sr-Cyrl-CS"/>
        </w:rPr>
        <w:t xml:space="preserve">•    </w:t>
      </w:r>
      <w:r w:rsidRPr="00B40079">
        <w:rPr>
          <w:b/>
          <w:lang w:val="sr-Cyrl-CS"/>
        </w:rPr>
        <w:t>Пословна комуникација –</w:t>
      </w:r>
      <w:r w:rsidRPr="00B40079">
        <w:rPr>
          <w:lang w:val="sr-Cyrl-CS"/>
        </w:rPr>
        <w:t xml:space="preserve"> провера ће се вршити путем писмен</w:t>
      </w:r>
      <w:r>
        <w:rPr>
          <w:lang w:val="sr-Cyrl-CS"/>
        </w:rPr>
        <w:t>е</w:t>
      </w:r>
      <w:r w:rsidRPr="00B40079">
        <w:rPr>
          <w:lang w:val="sr-Cyrl-CS"/>
        </w:rPr>
        <w:t xml:space="preserve"> симулације.</w:t>
      </w:r>
    </w:p>
    <w:p w:rsidR="00D46438" w:rsidRPr="00B40079" w:rsidRDefault="00D46438" w:rsidP="005C3ACB">
      <w:pPr>
        <w:shd w:val="clear" w:color="auto" w:fill="FFFFFF"/>
        <w:jc w:val="both"/>
        <w:textAlignment w:val="baseline"/>
        <w:rPr>
          <w:lang w:val="sr-Cyrl-CS"/>
        </w:rPr>
      </w:pPr>
    </w:p>
    <w:p w:rsidR="00395E33" w:rsidRPr="00045BC5" w:rsidRDefault="00395E33" w:rsidP="005C3ACB">
      <w:pPr>
        <w:shd w:val="clear" w:color="auto" w:fill="FFFFFF"/>
        <w:jc w:val="both"/>
        <w:textAlignment w:val="baseline"/>
        <w:rPr>
          <w:sz w:val="22"/>
          <w:szCs w:val="22"/>
        </w:rPr>
      </w:pPr>
      <w:r w:rsidRPr="00045BC5">
        <w:rPr>
          <w:b/>
          <w:bCs/>
          <w:lang w:val="sr-Cyrl-CS"/>
        </w:rPr>
        <w:t xml:space="preserve">*Посебне функционалне компетенције </w:t>
      </w:r>
      <w:r w:rsidR="009547EF">
        <w:rPr>
          <w:b/>
          <w:bCs/>
          <w:lang w:val="sr-Cyrl-CS"/>
        </w:rPr>
        <w:t>и то</w:t>
      </w:r>
      <w:r w:rsidRPr="00045BC5">
        <w:rPr>
          <w:b/>
          <w:bCs/>
          <w:lang w:val="sr-Cyrl-CS"/>
        </w:rPr>
        <w:t>:</w:t>
      </w:r>
    </w:p>
    <w:p w:rsidR="00D46438" w:rsidRPr="00045BC5" w:rsidRDefault="00D46438" w:rsidP="005C3ACB">
      <w:pPr>
        <w:shd w:val="clear" w:color="auto" w:fill="FFFFFF"/>
        <w:jc w:val="both"/>
        <w:textAlignment w:val="baseline"/>
        <w:rPr>
          <w:lang w:val="sr-Cyrl-CS"/>
        </w:rPr>
      </w:pPr>
      <w:r w:rsidRPr="00045BC5">
        <w:rPr>
          <w:b/>
          <w:lang w:val="sr-Cyrl-CS"/>
        </w:rPr>
        <w:t>*Посебна функционална компетенција за област рада послови руковођења</w:t>
      </w:r>
      <w:r w:rsidRPr="00045BC5">
        <w:rPr>
          <w:lang w:val="sr-Cyrl-CS"/>
        </w:rPr>
        <w:t xml:space="preserve"> (основе управљања људским ресурсима) – провера ће се вршити путем усмене симулације.</w:t>
      </w:r>
    </w:p>
    <w:p w:rsidR="00D46438" w:rsidRPr="00045BC5" w:rsidRDefault="00D46438" w:rsidP="005C3ACB">
      <w:pPr>
        <w:shd w:val="clear" w:color="auto" w:fill="FFFFFF"/>
        <w:jc w:val="both"/>
        <w:textAlignment w:val="baseline"/>
        <w:rPr>
          <w:lang w:val="sr-Cyrl-CS"/>
        </w:rPr>
      </w:pPr>
      <w:r w:rsidRPr="00045BC5">
        <w:rPr>
          <w:b/>
          <w:lang w:val="sr-Cyrl-CS"/>
        </w:rPr>
        <w:t>*Посебна функционална компетенција за област рада финансијско - материјални послови (</w:t>
      </w:r>
      <w:r w:rsidRPr="00045BC5">
        <w:rPr>
          <w:lang w:val="sr-Cyrl-CS"/>
        </w:rPr>
        <w:t>терминологија, стандарди, методе и процедуре из области буџетског рачуноводства и извештавања) – провера ће се вршити путем усмене симулације.</w:t>
      </w:r>
    </w:p>
    <w:p w:rsidR="00D46438" w:rsidRPr="00045BC5" w:rsidRDefault="00D46438" w:rsidP="005C3ACB">
      <w:pPr>
        <w:shd w:val="clear" w:color="auto" w:fill="FFFFFF"/>
        <w:jc w:val="both"/>
        <w:textAlignment w:val="baseline"/>
        <w:rPr>
          <w:lang w:val="sr-Cyrl-CS"/>
        </w:rPr>
      </w:pPr>
      <w:r w:rsidRPr="00045BC5">
        <w:rPr>
          <w:b/>
          <w:lang w:val="sr-Cyrl-CS"/>
        </w:rPr>
        <w:t>*Посебне функционалне компетенције за радно место</w:t>
      </w:r>
      <w:r w:rsidRPr="00045BC5">
        <w:rPr>
          <w:lang w:val="sr-Cyrl-CS"/>
        </w:rPr>
        <w:t>:</w:t>
      </w:r>
    </w:p>
    <w:p w:rsidR="00D46438" w:rsidRPr="00045BC5" w:rsidRDefault="00D46438" w:rsidP="005C3ACB">
      <w:pPr>
        <w:shd w:val="clear" w:color="auto" w:fill="FFFFFF"/>
        <w:jc w:val="both"/>
        <w:textAlignment w:val="baseline"/>
        <w:rPr>
          <w:lang w:val="sr-Cyrl-CS"/>
        </w:rPr>
      </w:pPr>
      <w:r w:rsidRPr="00045BC5">
        <w:rPr>
          <w:b/>
          <w:lang w:val="sr-Cyrl-CS"/>
        </w:rPr>
        <w:t xml:space="preserve">- </w:t>
      </w:r>
      <w:r w:rsidR="001B23B1" w:rsidRPr="00045BC5">
        <w:rPr>
          <w:b/>
          <w:lang w:val="sr-Cyrl-CS"/>
        </w:rPr>
        <w:t>Професионално окружење</w:t>
      </w:r>
      <w:r w:rsidR="001B23B1" w:rsidRPr="00045BC5">
        <w:rPr>
          <w:lang w:val="sr-Cyrl-CS"/>
        </w:rPr>
        <w:t xml:space="preserve"> </w:t>
      </w:r>
      <w:r w:rsidRPr="00045BC5">
        <w:rPr>
          <w:lang w:val="sr-Cyrl-CS"/>
        </w:rPr>
        <w:t>(</w:t>
      </w:r>
      <w:r w:rsidR="001B23B1" w:rsidRPr="00045BC5">
        <w:rPr>
          <w:lang w:val="sr-Cyrl-CS"/>
        </w:rPr>
        <w:t>Закон о буџетском систему</w:t>
      </w:r>
      <w:r w:rsidRPr="00045BC5">
        <w:rPr>
          <w:lang w:val="sr-Cyrl-CS"/>
        </w:rPr>
        <w:t>) – провера ће се вршити путем усмене симулације.</w:t>
      </w:r>
    </w:p>
    <w:p w:rsidR="00D46438" w:rsidRPr="00045BC5" w:rsidRDefault="00D46438" w:rsidP="005C3ACB">
      <w:pPr>
        <w:shd w:val="clear" w:color="auto" w:fill="FFFFFF"/>
        <w:jc w:val="both"/>
        <w:textAlignment w:val="baseline"/>
        <w:rPr>
          <w:lang w:val="sr-Cyrl-CS"/>
        </w:rPr>
      </w:pPr>
      <w:r w:rsidRPr="00045BC5">
        <w:rPr>
          <w:lang w:val="sr-Cyrl-CS"/>
        </w:rPr>
        <w:t>- Страни језик - Енглески језик –</w:t>
      </w:r>
      <w:r w:rsidR="00B07F39" w:rsidRPr="00045BC5">
        <w:rPr>
          <w:lang w:val="sr-Cyrl-CS"/>
        </w:rPr>
        <w:t xml:space="preserve"> </w:t>
      </w:r>
      <w:r w:rsidRPr="00045BC5">
        <w:rPr>
          <w:lang w:val="sr-Cyrl-CS"/>
        </w:rPr>
        <w:t>ниво</w:t>
      </w:r>
      <w:r w:rsidR="00B07F39" w:rsidRPr="00045BC5">
        <w:t xml:space="preserve"> </w:t>
      </w:r>
      <w:r w:rsidR="00B07F39" w:rsidRPr="00045BC5">
        <w:rPr>
          <w:lang w:val="sr-Cyrl-CS"/>
        </w:rPr>
        <w:t xml:space="preserve">Б2 – </w:t>
      </w:r>
      <w:r w:rsidR="00B6358C" w:rsidRPr="00045BC5">
        <w:rPr>
          <w:lang w:val="sr-Cyrl-CS"/>
        </w:rPr>
        <w:t xml:space="preserve">провера ће се вршити писмено/усмено или увидом о доказ о знању енглеског језика – </w:t>
      </w:r>
      <w:r w:rsidR="005C3ACB" w:rsidRPr="00045BC5">
        <w:rPr>
          <w:lang w:val="sr-Cyrl-CS"/>
        </w:rPr>
        <w:t>н</w:t>
      </w:r>
      <w:r w:rsidR="00B6358C" w:rsidRPr="00045BC5">
        <w:rPr>
          <w:lang w:val="sr-Cyrl-CS"/>
        </w:rPr>
        <w:t>иво Б2</w:t>
      </w:r>
    </w:p>
    <w:p w:rsidR="00B6358C" w:rsidRPr="00395E33" w:rsidRDefault="00B6358C" w:rsidP="005C3ACB">
      <w:pPr>
        <w:shd w:val="clear" w:color="auto" w:fill="FFFFFF"/>
        <w:jc w:val="both"/>
        <w:textAlignment w:val="baseline"/>
        <w:rPr>
          <w:color w:val="FF0000"/>
          <w:lang w:val="sr-Cyrl-CS"/>
        </w:rPr>
      </w:pPr>
    </w:p>
    <w:p w:rsidR="00D46438" w:rsidRDefault="00D46438" w:rsidP="005C3ACB">
      <w:pPr>
        <w:shd w:val="clear" w:color="auto" w:fill="FFFFFF"/>
        <w:jc w:val="both"/>
        <w:textAlignment w:val="baseline"/>
        <w:rPr>
          <w:lang w:val="sr-Cyrl-CS"/>
        </w:rPr>
      </w:pPr>
      <w:r w:rsidRPr="00B40079">
        <w:rPr>
          <w:b/>
          <w:lang w:val="sr-Cyrl-CS"/>
        </w:rPr>
        <w:t>- Понашајне компетенције</w:t>
      </w:r>
      <w:r w:rsidRPr="00B40079">
        <w:rPr>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w:t>
      </w:r>
      <w:r w:rsidRPr="006C1601">
        <w:rPr>
          <w:lang w:val="sr-Cyrl-CS"/>
        </w:rPr>
        <w:t>провера ће се вршити путем психометријских тестова и интервјуа базираном на компетенцијама.</w:t>
      </w:r>
    </w:p>
    <w:p w:rsidR="00D46438" w:rsidRPr="00B40079" w:rsidRDefault="00D46438" w:rsidP="005C3ACB">
      <w:pPr>
        <w:shd w:val="clear" w:color="auto" w:fill="FFFFFF"/>
        <w:jc w:val="both"/>
        <w:textAlignment w:val="baseline"/>
        <w:rPr>
          <w:lang w:val="sr-Cyrl-CS"/>
        </w:rPr>
      </w:pPr>
    </w:p>
    <w:p w:rsidR="00D46438" w:rsidRPr="008C77A4" w:rsidRDefault="00D46438" w:rsidP="005C3ACB">
      <w:pPr>
        <w:shd w:val="clear" w:color="auto" w:fill="FFFFFF"/>
        <w:jc w:val="both"/>
        <w:textAlignment w:val="baseline"/>
        <w:rPr>
          <w:lang w:val="sr-Latn-CS"/>
        </w:rPr>
      </w:pPr>
      <w:r w:rsidRPr="00B40079">
        <w:rPr>
          <w:b/>
          <w:lang w:val="sr-Cyrl-CS"/>
        </w:rPr>
        <w:t xml:space="preserve">- </w:t>
      </w:r>
      <w:r>
        <w:rPr>
          <w:b/>
          <w:lang w:val="sr-Cyrl-CS"/>
        </w:rPr>
        <w:t>И</w:t>
      </w:r>
      <w:r w:rsidRPr="00B40079">
        <w:rPr>
          <w:b/>
          <w:lang w:val="sr-Cyrl-CS"/>
        </w:rPr>
        <w:t xml:space="preserve">нтервју са </w:t>
      </w:r>
      <w:r>
        <w:rPr>
          <w:b/>
          <w:lang w:val="sr-Cyrl-CS"/>
        </w:rPr>
        <w:t xml:space="preserve">конкурсном </w:t>
      </w:r>
      <w:r w:rsidRPr="00B40079">
        <w:rPr>
          <w:b/>
          <w:lang w:val="sr-Cyrl-CS"/>
        </w:rPr>
        <w:t xml:space="preserve">комисијом </w:t>
      </w:r>
      <w:r w:rsidRPr="00F83211">
        <w:rPr>
          <w:lang w:val="sr-Cyrl-CS"/>
        </w:rPr>
        <w:t>(</w:t>
      </w:r>
      <w:r w:rsidRPr="00232449">
        <w:rPr>
          <w:lang w:val="sr-Cyrl-CS"/>
        </w:rPr>
        <w:t>процена мотивације за рад на радном месту и прихватање вредности државних органа).</w:t>
      </w:r>
    </w:p>
    <w:p w:rsidR="00D46438" w:rsidRPr="00B40079" w:rsidRDefault="00D46438" w:rsidP="005C3ACB">
      <w:pPr>
        <w:shd w:val="clear" w:color="auto" w:fill="FFFFFF"/>
        <w:jc w:val="both"/>
        <w:textAlignment w:val="baseline"/>
        <w:rPr>
          <w:color w:val="000000"/>
        </w:rPr>
      </w:pPr>
    </w:p>
    <w:p w:rsidR="00D46438" w:rsidRPr="001575B3" w:rsidRDefault="00D46438" w:rsidP="005C3ACB">
      <w:pPr>
        <w:shd w:val="clear" w:color="auto" w:fill="FFFFFF"/>
        <w:jc w:val="both"/>
        <w:textAlignment w:val="baseline"/>
        <w:rPr>
          <w:lang w:val="sr-Cyrl-BA"/>
        </w:rPr>
      </w:pPr>
      <w:r w:rsidRPr="00B40079">
        <w:rPr>
          <w:rStyle w:val="Strong"/>
          <w:color w:val="000000"/>
          <w:bdr w:val="none" w:sz="0" w:space="0" w:color="auto" w:frame="1"/>
          <w:lang w:val="sr-Cyrl-CS"/>
        </w:rPr>
        <w:t>Трајање рада на положају и место рада:</w:t>
      </w:r>
      <w:r w:rsidRPr="00B40079">
        <w:rPr>
          <w:rStyle w:val="apple-converted-space"/>
          <w:b/>
          <w:bCs/>
          <w:color w:val="000000"/>
          <w:bdr w:val="none" w:sz="0" w:space="0" w:color="auto" w:frame="1"/>
        </w:rPr>
        <w:t> </w:t>
      </w:r>
      <w:r w:rsidRPr="00B40079">
        <w:rPr>
          <w:color w:val="000000"/>
          <w:lang w:val="sr-Cyrl-CS"/>
        </w:rPr>
        <w:t>рад на положају траје пет година, а место рада је</w:t>
      </w:r>
      <w:r>
        <w:rPr>
          <w:color w:val="000000"/>
          <w:lang w:val="sr-Cyrl-CS"/>
        </w:rPr>
        <w:t xml:space="preserve"> </w:t>
      </w:r>
      <w:r w:rsidRPr="001575B3">
        <w:rPr>
          <w:lang w:val="sr-Cyrl-CS"/>
        </w:rPr>
        <w:t xml:space="preserve">Београд, </w:t>
      </w:r>
      <w:r w:rsidRPr="001575B3">
        <w:rPr>
          <w:lang w:val="sr-Cyrl-RS"/>
        </w:rPr>
        <w:t xml:space="preserve">ул. </w:t>
      </w:r>
      <w:r w:rsidR="00B07F39">
        <w:rPr>
          <w:lang w:val="sr-Cyrl-RS"/>
        </w:rPr>
        <w:t>Поп Лукина</w:t>
      </w:r>
      <w:r w:rsidRPr="001575B3">
        <w:rPr>
          <w:lang w:val="sr-Cyrl-RS"/>
        </w:rPr>
        <w:t xml:space="preserve"> </w:t>
      </w:r>
      <w:r w:rsidR="00B07F39">
        <w:rPr>
          <w:lang w:val="sr-Cyrl-CS"/>
        </w:rPr>
        <w:t>бр. 7-9</w:t>
      </w:r>
      <w:r w:rsidRPr="001575B3">
        <w:rPr>
          <w:lang w:val="sr-Cyrl-BA"/>
        </w:rPr>
        <w:t>.</w:t>
      </w:r>
    </w:p>
    <w:p w:rsidR="00D46438" w:rsidRPr="001575B3" w:rsidRDefault="00D46438" w:rsidP="005C3ACB">
      <w:pPr>
        <w:shd w:val="clear" w:color="auto" w:fill="FFFFFF"/>
        <w:jc w:val="both"/>
        <w:textAlignment w:val="baseline"/>
        <w:rPr>
          <w:lang w:val="sr-Cyrl-BA"/>
        </w:rPr>
      </w:pPr>
    </w:p>
    <w:p w:rsidR="00C229BC" w:rsidRPr="00B40079" w:rsidRDefault="00D46438" w:rsidP="005C3ACB">
      <w:pPr>
        <w:shd w:val="clear" w:color="auto" w:fill="FFFFFF"/>
        <w:jc w:val="both"/>
        <w:textAlignment w:val="baseline"/>
        <w:rPr>
          <w:b/>
          <w:lang w:val="sr-Cyrl-CS"/>
        </w:rPr>
      </w:pPr>
      <w:r>
        <w:rPr>
          <w:b/>
          <w:color w:val="000000"/>
          <w:lang w:val="sr-Cyrl-CS"/>
        </w:rPr>
        <w:t>4</w:t>
      </w:r>
      <w:r w:rsidR="00826326">
        <w:rPr>
          <w:b/>
          <w:color w:val="000000"/>
          <w:lang w:val="sr-Cyrl-CS"/>
        </w:rPr>
        <w:t xml:space="preserve">. </w:t>
      </w:r>
      <w:r w:rsidR="00C229BC">
        <w:rPr>
          <w:b/>
          <w:color w:val="000000"/>
          <w:lang w:val="sr-Cyrl-CS"/>
        </w:rPr>
        <w:t>Помоћник директора</w:t>
      </w:r>
      <w:r w:rsidR="00C229BC" w:rsidRPr="00B40079">
        <w:rPr>
          <w:b/>
          <w:color w:val="000000"/>
          <w:lang w:val="sr-Cyrl-CS"/>
        </w:rPr>
        <w:t xml:space="preserve"> Управе за</w:t>
      </w:r>
      <w:r w:rsidR="00C229BC">
        <w:rPr>
          <w:b/>
          <w:color w:val="000000"/>
          <w:lang w:val="sr-Cyrl-CS"/>
        </w:rPr>
        <w:t xml:space="preserve"> спречавање прања новца</w:t>
      </w:r>
      <w:r w:rsidR="00C229BC">
        <w:rPr>
          <w:b/>
          <w:color w:val="000000"/>
          <w:lang w:val="sr-Latn-CS"/>
        </w:rPr>
        <w:t xml:space="preserve"> у Министарству финансија</w:t>
      </w:r>
      <w:r w:rsidR="00C229BC" w:rsidRPr="00B40079">
        <w:rPr>
          <w:b/>
          <w:color w:val="000000"/>
          <w:lang w:val="sr-Cyrl-CS"/>
        </w:rPr>
        <w:t xml:space="preserve"> </w:t>
      </w:r>
      <w:r w:rsidR="00C229BC">
        <w:rPr>
          <w:b/>
          <w:color w:val="000000"/>
          <w:lang w:val="sr-Cyrl-CS"/>
        </w:rPr>
        <w:t xml:space="preserve">- </w:t>
      </w:r>
      <w:r w:rsidR="00C229BC">
        <w:rPr>
          <w:rStyle w:val="Strong"/>
          <w:color w:val="000000"/>
          <w:bdr w:val="none" w:sz="0" w:space="0" w:color="auto" w:frame="1"/>
          <w:lang w:val="sr-Cyrl-RS"/>
        </w:rPr>
        <w:t>положај у петој</w:t>
      </w:r>
      <w:r w:rsidR="00C229BC" w:rsidRPr="00B40079">
        <w:rPr>
          <w:rStyle w:val="Strong"/>
          <w:color w:val="000000"/>
          <w:bdr w:val="none" w:sz="0" w:space="0" w:color="auto" w:frame="1"/>
          <w:lang w:val="sr-Cyrl-RS"/>
        </w:rPr>
        <w:t xml:space="preserve"> групи</w:t>
      </w:r>
    </w:p>
    <w:p w:rsidR="00C229BC" w:rsidRDefault="00C229BC" w:rsidP="005C3ACB">
      <w:pPr>
        <w:shd w:val="clear" w:color="auto" w:fill="FFFFFF"/>
        <w:jc w:val="both"/>
        <w:textAlignment w:val="baseline"/>
        <w:rPr>
          <w:color w:val="000000"/>
          <w:lang w:val="sr-Cyrl-CS"/>
        </w:rPr>
      </w:pPr>
      <w:r w:rsidRPr="00B40079">
        <w:rPr>
          <w:color w:val="000000"/>
          <w:lang w:val="sr-Cyrl-BA"/>
        </w:rPr>
        <w:t xml:space="preserve"> </w:t>
      </w:r>
      <w:r w:rsidRPr="00B40079">
        <w:rPr>
          <w:color w:val="000000"/>
          <w:lang w:val="sr-Cyrl-CS"/>
        </w:rPr>
        <w:br/>
      </w:r>
      <w:r w:rsidRPr="00B40079">
        <w:rPr>
          <w:b/>
          <w:color w:val="000000"/>
          <w:lang w:val="sr-Cyrl-CS"/>
        </w:rPr>
        <w:t>Опис послова</w:t>
      </w:r>
      <w:r>
        <w:rPr>
          <w:color w:val="000000"/>
          <w:lang w:val="sr-Cyrl-CS"/>
        </w:rPr>
        <w:t xml:space="preserve">: </w:t>
      </w:r>
      <w:r w:rsidRPr="00C229BC">
        <w:rPr>
          <w:color w:val="000000"/>
          <w:lang w:val="sr-Cyrl-CS"/>
        </w:rPr>
        <w:t>Руководи пословима усклађивања прописа са међународним стандардима; усклађује рад унутрашњих јединица у оквиру Управе, врши надзор над њиховим радом; учествује у изради нацрта закона и предлога других прописа који уређују спречавање прања новца и финансирања тероризма и учествује у усклађивању прописа са међународним стандардима; прати међународне и регионалне семинаре и саветовања о спречавању прања новца, финансирања тероризма и борбе против организованог криминала; учествује у раду међународних организа</w:t>
      </w:r>
      <w:r>
        <w:rPr>
          <w:color w:val="000000"/>
          <w:lang w:val="sr-Cyrl-CS"/>
        </w:rPr>
        <w:t xml:space="preserve">ција и институција о спречавању </w:t>
      </w:r>
      <w:r w:rsidRPr="00C229BC">
        <w:rPr>
          <w:color w:val="000000"/>
          <w:lang w:val="sr-Cyrl-CS"/>
        </w:rPr>
        <w:t>прања новца, финансирања тероризма; руководи пословима финансијског управљања и контроле и о томе сачињава извештаје; иницира доношење прописа, директива и других аката којима се уређује област рада Управе; координира и сарађује са управама у саставу Министарства финансија и у извршавању послова повезаним са њима; подноси извештаје и друге податке о раду којима се утврђује стање у извршавању послова и покреће поступак за утврђивање одговорности за запослене у Управи; обавља и друге послове по налогу директора Управе.</w:t>
      </w:r>
    </w:p>
    <w:p w:rsidR="002E7309" w:rsidRDefault="002E7309" w:rsidP="005C3ACB">
      <w:pPr>
        <w:shd w:val="clear" w:color="auto" w:fill="FFFFFF"/>
        <w:jc w:val="both"/>
        <w:textAlignment w:val="baseline"/>
        <w:rPr>
          <w:color w:val="000000"/>
          <w:lang w:val="sr-Cyrl-CS"/>
        </w:rPr>
      </w:pPr>
    </w:p>
    <w:p w:rsidR="00C229BC" w:rsidRDefault="00C229BC" w:rsidP="005C3ACB">
      <w:pPr>
        <w:shd w:val="clear" w:color="auto" w:fill="FFFFFF"/>
        <w:jc w:val="both"/>
        <w:textAlignment w:val="baseline"/>
        <w:rPr>
          <w:color w:val="000000"/>
          <w:lang w:val="sr-Cyrl-CS"/>
        </w:rPr>
      </w:pPr>
      <w:r w:rsidRPr="00B40079">
        <w:rPr>
          <w:rStyle w:val="Strong"/>
          <w:color w:val="000000"/>
          <w:bdr w:val="none" w:sz="0" w:space="0" w:color="auto" w:frame="1"/>
          <w:lang w:val="sr-Cyrl-CS"/>
        </w:rPr>
        <w:lastRenderedPageBreak/>
        <w:t>Услови:</w:t>
      </w:r>
      <w:r w:rsidRPr="00B40079">
        <w:rPr>
          <w:color w:val="000000"/>
          <w:lang w:val="sr-Cyrl-CS"/>
        </w:rPr>
        <w:t xml:space="preserve"> </w:t>
      </w:r>
      <w:r w:rsidRPr="00C229BC">
        <w:rPr>
          <w:color w:val="000000"/>
          <w:lang w:val="sr-Cyrl-CS"/>
        </w:rPr>
        <w:t xml:space="preserve">Стечено високо образовање из научне, односно стручне области у оквиру образовно-научног поља друштвено-хуманистичких наука на основним академским студијама у обиму од </w:t>
      </w:r>
      <w:r w:rsidR="009547EF">
        <w:rPr>
          <w:color w:val="000000"/>
          <w:lang w:val="sr-Cyrl-CS"/>
        </w:rPr>
        <w:t>најмање 240 ЕСПБ бодова,</w:t>
      </w:r>
      <w:r w:rsidRPr="00C229BC">
        <w:rPr>
          <w:color w:val="000000"/>
          <w:lang w:val="sr-Cyrl-CS"/>
        </w:rPr>
        <w:t xml:space="preserve">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рад на радном месту</w:t>
      </w:r>
      <w:r w:rsidR="009547EF">
        <w:rPr>
          <w:color w:val="000000"/>
          <w:lang w:val="sr-Cyrl-CS"/>
        </w:rPr>
        <w:t>;</w:t>
      </w:r>
      <w:r w:rsidR="009547EF" w:rsidRPr="009547EF">
        <w:t xml:space="preserve"> </w:t>
      </w:r>
      <w:r w:rsidR="009547EF" w:rsidRPr="009547EF">
        <w:rPr>
          <w:color w:val="000000"/>
          <w:lang w:val="sr-Cyrl-CS"/>
        </w:rPr>
        <w:t>држављанство Републике Србије;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AD2790" w:rsidRDefault="00AD2790" w:rsidP="005C3ACB">
      <w:pPr>
        <w:shd w:val="clear" w:color="auto" w:fill="FFFFFF"/>
        <w:jc w:val="both"/>
        <w:textAlignment w:val="baseline"/>
        <w:rPr>
          <w:color w:val="000000"/>
          <w:lang w:val="sr-Cyrl-CS"/>
        </w:rPr>
      </w:pPr>
    </w:p>
    <w:p w:rsidR="00AD2790" w:rsidRDefault="00AD2790" w:rsidP="005C3ACB">
      <w:pPr>
        <w:shd w:val="clear" w:color="auto" w:fill="FFFFFF"/>
        <w:jc w:val="both"/>
        <w:textAlignment w:val="baseline"/>
        <w:rPr>
          <w:color w:val="000000"/>
          <w:lang w:val="sr-Cyrl-CS"/>
        </w:rPr>
      </w:pPr>
    </w:p>
    <w:p w:rsidR="00C229BC" w:rsidRPr="00B40079" w:rsidRDefault="00C229BC" w:rsidP="005C3ACB">
      <w:pPr>
        <w:shd w:val="clear" w:color="auto" w:fill="FFFFFF"/>
        <w:jc w:val="both"/>
        <w:textAlignment w:val="baseline"/>
        <w:rPr>
          <w:color w:val="000000"/>
          <w:lang w:val="sr-Cyrl-CS"/>
        </w:rPr>
      </w:pPr>
    </w:p>
    <w:p w:rsidR="00C229BC" w:rsidRPr="00B40079" w:rsidRDefault="00C229BC" w:rsidP="005C3ACB">
      <w:pPr>
        <w:shd w:val="clear" w:color="auto" w:fill="FFFFFF"/>
        <w:jc w:val="both"/>
        <w:textAlignment w:val="baseline"/>
        <w:rPr>
          <w:rStyle w:val="Strong"/>
          <w:color w:val="000000"/>
          <w:bdr w:val="none" w:sz="0" w:space="0" w:color="auto" w:frame="1"/>
          <w:lang w:val="sr-Cyrl-CS"/>
        </w:rPr>
      </w:pPr>
      <w:r w:rsidRPr="00B40079">
        <w:rPr>
          <w:rStyle w:val="Strong"/>
          <w:color w:val="000000"/>
          <w:bdr w:val="none" w:sz="0" w:space="0" w:color="auto" w:frame="1"/>
          <w:lang w:val="sr-Cyrl-CS"/>
        </w:rPr>
        <w:t>У изборном поступку проверавају се:</w:t>
      </w:r>
    </w:p>
    <w:p w:rsidR="00C229BC" w:rsidRPr="00B40079" w:rsidRDefault="00C229BC" w:rsidP="005C3ACB">
      <w:pPr>
        <w:shd w:val="clear" w:color="auto" w:fill="FFFFFF"/>
        <w:jc w:val="both"/>
        <w:textAlignment w:val="baseline"/>
        <w:rPr>
          <w:rStyle w:val="Strong"/>
          <w:color w:val="000000"/>
          <w:bdr w:val="none" w:sz="0" w:space="0" w:color="auto" w:frame="1"/>
          <w:lang w:val="sr-Cyrl-CS"/>
        </w:rPr>
      </w:pPr>
    </w:p>
    <w:p w:rsidR="00C229BC" w:rsidRPr="00B40079" w:rsidRDefault="00C229BC" w:rsidP="005C3ACB">
      <w:pPr>
        <w:shd w:val="clear" w:color="auto" w:fill="FFFFFF"/>
        <w:jc w:val="both"/>
        <w:textAlignment w:val="baseline"/>
        <w:rPr>
          <w:lang w:val="sr-Cyrl-CS"/>
        </w:rPr>
      </w:pPr>
      <w:r>
        <w:rPr>
          <w:b/>
          <w:lang w:val="sr-Cyrl-CS"/>
        </w:rPr>
        <w:t xml:space="preserve">- </w:t>
      </w:r>
      <w:r w:rsidRPr="00B40079">
        <w:rPr>
          <w:b/>
          <w:lang w:val="sr-Cyrl-CS"/>
        </w:rPr>
        <w:t>Опште функционалне компетенције</w:t>
      </w:r>
      <w:r w:rsidRPr="00B40079">
        <w:rPr>
          <w:lang w:val="sr-Cyrl-CS"/>
        </w:rPr>
        <w:t xml:space="preserve"> </w:t>
      </w:r>
      <w:r w:rsidRPr="00B40079">
        <w:rPr>
          <w:b/>
          <w:lang w:val="sr-Cyrl-CS"/>
        </w:rPr>
        <w:t>и то</w:t>
      </w:r>
      <w:r w:rsidRPr="00B40079">
        <w:rPr>
          <w:lang w:val="sr-Cyrl-CS"/>
        </w:rPr>
        <w:t>:</w:t>
      </w:r>
    </w:p>
    <w:p w:rsidR="00C229BC" w:rsidRDefault="009547EF" w:rsidP="005C3ACB">
      <w:pPr>
        <w:shd w:val="clear" w:color="auto" w:fill="FFFFFF"/>
        <w:jc w:val="both"/>
        <w:textAlignment w:val="baseline"/>
        <w:rPr>
          <w:lang w:val="sr-Latn-CS"/>
        </w:rPr>
      </w:pPr>
      <w:r>
        <w:rPr>
          <w:lang w:val="sr-Cyrl-CS"/>
        </w:rPr>
        <w:t xml:space="preserve">•   </w:t>
      </w:r>
      <w:r w:rsidR="00C229BC" w:rsidRPr="00B40079">
        <w:rPr>
          <w:b/>
          <w:lang w:val="sr-Cyrl-CS"/>
        </w:rPr>
        <w:t>Организација и рад државних органа РС</w:t>
      </w:r>
      <w:r w:rsidR="00C229BC" w:rsidRPr="00B40079">
        <w:rPr>
          <w:lang w:val="sr-Cyrl-CS"/>
        </w:rPr>
        <w:t xml:space="preserve"> – провера ће се вршити путем теста</w:t>
      </w:r>
      <w:r w:rsidR="00C229BC">
        <w:rPr>
          <w:lang w:val="sr-Latn-CS"/>
        </w:rPr>
        <w:t>.</w:t>
      </w:r>
    </w:p>
    <w:p w:rsidR="00C229BC" w:rsidRPr="00B40079" w:rsidRDefault="00C229BC" w:rsidP="005C3ACB">
      <w:pPr>
        <w:shd w:val="clear" w:color="auto" w:fill="FFFFFF"/>
        <w:jc w:val="both"/>
        <w:textAlignment w:val="baseline"/>
        <w:rPr>
          <w:lang w:val="sr-Cyrl-CS"/>
        </w:rPr>
      </w:pPr>
      <w:r w:rsidRPr="00B40079">
        <w:rPr>
          <w:lang w:val="sr-Cyrl-CS"/>
        </w:rPr>
        <w:t xml:space="preserve">•  </w:t>
      </w:r>
      <w:r w:rsidRPr="00B40079">
        <w:rPr>
          <w:b/>
          <w:lang w:val="sr-Cyrl-CS"/>
        </w:rPr>
        <w:t>Дигитална писменост</w:t>
      </w:r>
      <w:r w:rsidRPr="00B40079">
        <w:rPr>
          <w:lang w:val="sr-Cyrl-CS"/>
        </w:rPr>
        <w:t xml:space="preserve"> - провера ће се вршити </w:t>
      </w:r>
      <w:r w:rsidRPr="00484129">
        <w:rPr>
          <w:lang w:val="sr-Cyrl-CS"/>
        </w:rPr>
        <w:t>практичним радом на рачунар</w:t>
      </w:r>
      <w:r>
        <w:rPr>
          <w:lang w:val="sr-Cyrl-CS"/>
        </w:rPr>
        <w:t xml:space="preserve">у или увидом у доказ </w:t>
      </w:r>
      <w:r w:rsidRPr="00753D1C">
        <w:rPr>
          <w:lang w:val="sr-Cyrl-CS"/>
        </w:rPr>
        <w:t>о знању рада на рачунару</w:t>
      </w:r>
      <w:r>
        <w:rPr>
          <w:lang w:val="sr-Cyrl-CS"/>
        </w:rPr>
        <w:t>.</w:t>
      </w:r>
    </w:p>
    <w:p w:rsidR="00C229BC" w:rsidRPr="00B40079" w:rsidRDefault="00C229BC" w:rsidP="005C3ACB">
      <w:pPr>
        <w:shd w:val="clear" w:color="auto" w:fill="FFFFFF"/>
        <w:jc w:val="both"/>
        <w:textAlignment w:val="baseline"/>
        <w:rPr>
          <w:lang w:val="sr-Cyrl-CS"/>
        </w:rPr>
      </w:pPr>
      <w:r w:rsidRPr="00B40079">
        <w:rPr>
          <w:lang w:val="sr-Cyrl-CS"/>
        </w:rPr>
        <w:t xml:space="preserve">•    </w:t>
      </w:r>
      <w:r w:rsidRPr="00B40079">
        <w:rPr>
          <w:b/>
          <w:lang w:val="sr-Cyrl-CS"/>
        </w:rPr>
        <w:t>Пословна комуникација –</w:t>
      </w:r>
      <w:r w:rsidRPr="00B40079">
        <w:rPr>
          <w:lang w:val="sr-Cyrl-CS"/>
        </w:rPr>
        <w:t xml:space="preserve"> провера ће се вршити путем писмен</w:t>
      </w:r>
      <w:r>
        <w:rPr>
          <w:lang w:val="sr-Cyrl-CS"/>
        </w:rPr>
        <w:t>е</w:t>
      </w:r>
      <w:r w:rsidRPr="00B40079">
        <w:rPr>
          <w:lang w:val="sr-Cyrl-CS"/>
        </w:rPr>
        <w:t xml:space="preserve"> симулације.</w:t>
      </w:r>
    </w:p>
    <w:p w:rsidR="00C229BC" w:rsidRPr="00B40079" w:rsidRDefault="00C229BC" w:rsidP="005C3ACB">
      <w:pPr>
        <w:shd w:val="clear" w:color="auto" w:fill="FFFFFF"/>
        <w:jc w:val="both"/>
        <w:textAlignment w:val="baseline"/>
        <w:rPr>
          <w:lang w:val="sr-Cyrl-CS"/>
        </w:rPr>
      </w:pPr>
    </w:p>
    <w:p w:rsidR="002E7309" w:rsidRPr="00045BC5" w:rsidRDefault="002E7309" w:rsidP="005C3ACB">
      <w:pPr>
        <w:shd w:val="clear" w:color="auto" w:fill="FFFFFF"/>
        <w:jc w:val="both"/>
        <w:textAlignment w:val="baseline"/>
        <w:rPr>
          <w:sz w:val="22"/>
          <w:szCs w:val="22"/>
        </w:rPr>
      </w:pPr>
      <w:r w:rsidRPr="00045BC5">
        <w:rPr>
          <w:b/>
          <w:bCs/>
          <w:lang w:val="sr-Cyrl-CS"/>
        </w:rPr>
        <w:t xml:space="preserve">*Посебне функционалне компетенције </w:t>
      </w:r>
      <w:r w:rsidR="009547EF">
        <w:rPr>
          <w:b/>
          <w:bCs/>
          <w:lang w:val="sr-Cyrl-CS"/>
        </w:rPr>
        <w:t>и то</w:t>
      </w:r>
      <w:r w:rsidRPr="00045BC5">
        <w:rPr>
          <w:b/>
          <w:bCs/>
          <w:lang w:val="sr-Cyrl-CS"/>
        </w:rPr>
        <w:t>:</w:t>
      </w:r>
    </w:p>
    <w:p w:rsidR="00C229BC" w:rsidRPr="00045BC5" w:rsidRDefault="00C229BC" w:rsidP="005C3ACB">
      <w:pPr>
        <w:shd w:val="clear" w:color="auto" w:fill="FFFFFF"/>
        <w:jc w:val="both"/>
        <w:textAlignment w:val="baseline"/>
        <w:rPr>
          <w:lang w:val="sr-Cyrl-CS"/>
        </w:rPr>
      </w:pPr>
      <w:r w:rsidRPr="00045BC5">
        <w:rPr>
          <w:b/>
          <w:lang w:val="sr-Cyrl-CS"/>
        </w:rPr>
        <w:t>*Посебна функционална компетенција за област рада послови руковођења</w:t>
      </w:r>
      <w:r w:rsidRPr="00045BC5">
        <w:rPr>
          <w:lang w:val="sr-Cyrl-CS"/>
        </w:rPr>
        <w:t xml:space="preserve"> (методологију и технике планирања, праћења, евалуације и извештавања у средњорочном и стратешком планирању и о спровођењу јавних политика) – провера ће се вршити путем усмене симулације.</w:t>
      </w:r>
    </w:p>
    <w:p w:rsidR="00C229BC" w:rsidRPr="00045BC5" w:rsidRDefault="00C229BC" w:rsidP="005C3ACB">
      <w:pPr>
        <w:shd w:val="clear" w:color="auto" w:fill="FFFFFF"/>
        <w:jc w:val="both"/>
        <w:textAlignment w:val="baseline"/>
        <w:rPr>
          <w:lang w:val="sr-Cyrl-CS"/>
        </w:rPr>
      </w:pPr>
      <w:r w:rsidRPr="00045BC5">
        <w:rPr>
          <w:b/>
          <w:lang w:val="sr-Cyrl-CS"/>
        </w:rPr>
        <w:t>*Посебна функционална компетенција за област рада нормативни послови (</w:t>
      </w:r>
      <w:r w:rsidRPr="00045BC5">
        <w:rPr>
          <w:lang w:val="sr-Cyrl-CS"/>
        </w:rPr>
        <w:t>Законодавни процес) – провера ће се вршити путем усмене симулације.</w:t>
      </w:r>
    </w:p>
    <w:p w:rsidR="00C229BC" w:rsidRPr="00045BC5" w:rsidRDefault="00C229BC" w:rsidP="005C3ACB">
      <w:pPr>
        <w:shd w:val="clear" w:color="auto" w:fill="FFFFFF"/>
        <w:jc w:val="both"/>
        <w:textAlignment w:val="baseline"/>
        <w:rPr>
          <w:lang w:val="sr-Cyrl-CS"/>
        </w:rPr>
      </w:pPr>
      <w:r w:rsidRPr="00045BC5">
        <w:rPr>
          <w:b/>
          <w:lang w:val="sr-Cyrl-CS"/>
        </w:rPr>
        <w:t>*Посебне функционалне компетенције за радно место</w:t>
      </w:r>
      <w:r w:rsidRPr="00045BC5">
        <w:rPr>
          <w:lang w:val="sr-Cyrl-CS"/>
        </w:rPr>
        <w:t>:</w:t>
      </w:r>
    </w:p>
    <w:p w:rsidR="00C229BC" w:rsidRPr="00045BC5" w:rsidRDefault="00C229BC" w:rsidP="005C3ACB">
      <w:pPr>
        <w:shd w:val="clear" w:color="auto" w:fill="FFFFFF"/>
        <w:jc w:val="both"/>
        <w:textAlignment w:val="baseline"/>
        <w:rPr>
          <w:lang w:val="sr-Cyrl-CS"/>
        </w:rPr>
      </w:pPr>
      <w:r w:rsidRPr="00045BC5">
        <w:rPr>
          <w:b/>
          <w:lang w:val="sr-Cyrl-CS"/>
        </w:rPr>
        <w:t xml:space="preserve">- </w:t>
      </w:r>
      <w:r w:rsidR="009D200B" w:rsidRPr="00045BC5">
        <w:rPr>
          <w:b/>
          <w:lang w:val="sr-Cyrl-CS"/>
        </w:rPr>
        <w:t>Прописи из надлежности органа</w:t>
      </w:r>
      <w:r w:rsidR="009D200B" w:rsidRPr="00045BC5">
        <w:rPr>
          <w:lang w:val="sr-Cyrl-CS"/>
        </w:rPr>
        <w:t xml:space="preserve"> </w:t>
      </w:r>
      <w:r w:rsidRPr="00045BC5">
        <w:rPr>
          <w:lang w:val="sr-Cyrl-CS"/>
        </w:rPr>
        <w:t>(</w:t>
      </w:r>
      <w:r w:rsidR="009D200B" w:rsidRPr="00045BC5">
        <w:rPr>
          <w:lang w:val="sr-Cyrl-CS"/>
        </w:rPr>
        <w:t>Закон о спречавању прања новца и финансирања тероризма; Закон о ограничавању располагања имовином у циљу спречавања тероризма и ширења оружја за масовно уништење</w:t>
      </w:r>
      <w:r w:rsidRPr="00045BC5">
        <w:rPr>
          <w:lang w:val="sr-Cyrl-CS"/>
        </w:rPr>
        <w:t>) – провера ће се вршити путем усмене симулације.</w:t>
      </w:r>
    </w:p>
    <w:p w:rsidR="00C229BC" w:rsidRPr="00045BC5" w:rsidRDefault="00C229BC" w:rsidP="005C3ACB">
      <w:pPr>
        <w:shd w:val="clear" w:color="auto" w:fill="FFFFFF"/>
        <w:jc w:val="both"/>
        <w:textAlignment w:val="baseline"/>
        <w:rPr>
          <w:lang w:val="sr-Cyrl-CS"/>
        </w:rPr>
      </w:pPr>
      <w:r w:rsidRPr="00045BC5">
        <w:rPr>
          <w:lang w:val="sr-Cyrl-CS"/>
        </w:rPr>
        <w:t xml:space="preserve">- Страни језик - </w:t>
      </w:r>
      <w:r w:rsidR="005D679D" w:rsidRPr="00045BC5">
        <w:rPr>
          <w:lang w:val="sr-Cyrl-CS"/>
        </w:rPr>
        <w:t>Енглески језик –</w:t>
      </w:r>
      <w:r w:rsidRPr="00045BC5">
        <w:rPr>
          <w:lang w:val="sr-Cyrl-CS"/>
        </w:rPr>
        <w:t xml:space="preserve"> ниво</w:t>
      </w:r>
      <w:r w:rsidR="005D679D" w:rsidRPr="00045BC5">
        <w:rPr>
          <w:lang w:val="sr-Latn-CS"/>
        </w:rPr>
        <w:t xml:space="preserve"> </w:t>
      </w:r>
      <w:r w:rsidR="005D679D" w:rsidRPr="00045BC5">
        <w:rPr>
          <w:lang w:val="sr-Cyrl-CS"/>
        </w:rPr>
        <w:t>Б2</w:t>
      </w:r>
      <w:r w:rsidR="00B6358C" w:rsidRPr="00045BC5">
        <w:rPr>
          <w:lang w:val="sr-Cyrl-CS"/>
        </w:rPr>
        <w:t xml:space="preserve"> -</w:t>
      </w:r>
      <w:r w:rsidR="00B6358C" w:rsidRPr="00045BC5">
        <w:t xml:space="preserve"> провера ће се вршити писмено/усмено или увидом о доказ о знању енглеског језика – </w:t>
      </w:r>
      <w:r w:rsidR="005C3ACB" w:rsidRPr="00045BC5">
        <w:rPr>
          <w:lang w:val="sr-Cyrl-CS"/>
        </w:rPr>
        <w:t>н</w:t>
      </w:r>
      <w:r w:rsidR="00B6358C" w:rsidRPr="00045BC5">
        <w:t>иво Б2</w:t>
      </w:r>
    </w:p>
    <w:p w:rsidR="00C229BC" w:rsidRPr="008D7B9A" w:rsidRDefault="00C229BC" w:rsidP="005C3ACB">
      <w:pPr>
        <w:shd w:val="clear" w:color="auto" w:fill="FFFFFF"/>
        <w:jc w:val="both"/>
        <w:textAlignment w:val="baseline"/>
        <w:rPr>
          <w:color w:val="FF0000"/>
          <w:lang w:val="sr-Cyrl-CS"/>
        </w:rPr>
      </w:pPr>
    </w:p>
    <w:p w:rsidR="00C229BC" w:rsidRDefault="00C229BC" w:rsidP="005C3ACB">
      <w:pPr>
        <w:shd w:val="clear" w:color="auto" w:fill="FFFFFF"/>
        <w:jc w:val="both"/>
        <w:textAlignment w:val="baseline"/>
        <w:rPr>
          <w:lang w:val="sr-Cyrl-CS"/>
        </w:rPr>
      </w:pPr>
      <w:r w:rsidRPr="00B40079">
        <w:rPr>
          <w:b/>
          <w:lang w:val="sr-Cyrl-CS"/>
        </w:rPr>
        <w:t>- Понашајне компетенције</w:t>
      </w:r>
      <w:r w:rsidRPr="00B40079">
        <w:rPr>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w:t>
      </w:r>
      <w:r w:rsidRPr="006C1601">
        <w:rPr>
          <w:lang w:val="sr-Cyrl-CS"/>
        </w:rPr>
        <w:t>провера ће се вршити путем психометријских тестова и интервјуа базираном на компетенцијама.</w:t>
      </w:r>
    </w:p>
    <w:p w:rsidR="00C229BC" w:rsidRPr="00B40079" w:rsidRDefault="00C229BC" w:rsidP="005C3ACB">
      <w:pPr>
        <w:shd w:val="clear" w:color="auto" w:fill="FFFFFF"/>
        <w:jc w:val="both"/>
        <w:textAlignment w:val="baseline"/>
        <w:rPr>
          <w:lang w:val="sr-Cyrl-CS"/>
        </w:rPr>
      </w:pPr>
    </w:p>
    <w:p w:rsidR="00C229BC" w:rsidRPr="008C77A4" w:rsidRDefault="00C229BC" w:rsidP="005C3ACB">
      <w:pPr>
        <w:shd w:val="clear" w:color="auto" w:fill="FFFFFF"/>
        <w:jc w:val="both"/>
        <w:textAlignment w:val="baseline"/>
        <w:rPr>
          <w:lang w:val="sr-Latn-CS"/>
        </w:rPr>
      </w:pPr>
      <w:r w:rsidRPr="00B40079">
        <w:rPr>
          <w:b/>
          <w:lang w:val="sr-Cyrl-CS"/>
        </w:rPr>
        <w:t xml:space="preserve">- </w:t>
      </w:r>
      <w:r>
        <w:rPr>
          <w:b/>
          <w:lang w:val="sr-Cyrl-CS"/>
        </w:rPr>
        <w:t>И</w:t>
      </w:r>
      <w:r w:rsidRPr="00B40079">
        <w:rPr>
          <w:b/>
          <w:lang w:val="sr-Cyrl-CS"/>
        </w:rPr>
        <w:t xml:space="preserve">нтервју са </w:t>
      </w:r>
      <w:r>
        <w:rPr>
          <w:b/>
          <w:lang w:val="sr-Cyrl-CS"/>
        </w:rPr>
        <w:t xml:space="preserve">конкурсном </w:t>
      </w:r>
      <w:r w:rsidRPr="00B40079">
        <w:rPr>
          <w:b/>
          <w:lang w:val="sr-Cyrl-CS"/>
        </w:rPr>
        <w:t xml:space="preserve">комисијом </w:t>
      </w:r>
      <w:r w:rsidRPr="00F83211">
        <w:rPr>
          <w:lang w:val="sr-Cyrl-CS"/>
        </w:rPr>
        <w:t>(</w:t>
      </w:r>
      <w:r w:rsidRPr="00232449">
        <w:rPr>
          <w:lang w:val="sr-Cyrl-CS"/>
        </w:rPr>
        <w:t>процена мотивације за рад на радном месту и прихватање вредности државних органа).</w:t>
      </w:r>
    </w:p>
    <w:p w:rsidR="00C229BC" w:rsidRPr="00B40079" w:rsidRDefault="00C229BC" w:rsidP="005C3ACB">
      <w:pPr>
        <w:shd w:val="clear" w:color="auto" w:fill="FFFFFF"/>
        <w:jc w:val="both"/>
        <w:textAlignment w:val="baseline"/>
        <w:rPr>
          <w:color w:val="000000"/>
        </w:rPr>
      </w:pPr>
    </w:p>
    <w:p w:rsidR="00C229BC" w:rsidRDefault="00C229BC" w:rsidP="005C3ACB">
      <w:pPr>
        <w:shd w:val="clear" w:color="auto" w:fill="FFFFFF"/>
        <w:jc w:val="both"/>
        <w:textAlignment w:val="baseline"/>
        <w:rPr>
          <w:lang w:val="sr-Cyrl-BA"/>
        </w:rPr>
      </w:pPr>
      <w:r w:rsidRPr="00B40079">
        <w:rPr>
          <w:rStyle w:val="Strong"/>
          <w:color w:val="000000"/>
          <w:bdr w:val="none" w:sz="0" w:space="0" w:color="auto" w:frame="1"/>
          <w:lang w:val="sr-Cyrl-CS"/>
        </w:rPr>
        <w:t>Трајање рада на положају и место рада:</w:t>
      </w:r>
      <w:r w:rsidRPr="00B40079">
        <w:rPr>
          <w:rStyle w:val="apple-converted-space"/>
          <w:b/>
          <w:bCs/>
          <w:color w:val="000000"/>
          <w:bdr w:val="none" w:sz="0" w:space="0" w:color="auto" w:frame="1"/>
        </w:rPr>
        <w:t> </w:t>
      </w:r>
      <w:r w:rsidRPr="00B40079">
        <w:rPr>
          <w:color w:val="000000"/>
          <w:lang w:val="sr-Cyrl-CS"/>
        </w:rPr>
        <w:t xml:space="preserve">рад на положају траје пет година, а место рада је Београд, </w:t>
      </w:r>
      <w:r w:rsidR="005D679D">
        <w:rPr>
          <w:lang w:val="sr-Cyrl-RS"/>
        </w:rPr>
        <w:t>ул. Ресавска</w:t>
      </w:r>
      <w:r w:rsidRPr="001575B3">
        <w:rPr>
          <w:lang w:val="sr-Cyrl-RS"/>
        </w:rPr>
        <w:t xml:space="preserve"> </w:t>
      </w:r>
      <w:r w:rsidR="005D679D">
        <w:rPr>
          <w:lang w:val="sr-Cyrl-CS"/>
        </w:rPr>
        <w:t>бр. 24</w:t>
      </w:r>
      <w:r w:rsidRPr="001575B3">
        <w:rPr>
          <w:lang w:val="sr-Cyrl-BA"/>
        </w:rPr>
        <w:t>.</w:t>
      </w:r>
    </w:p>
    <w:p w:rsidR="00B07F39" w:rsidRDefault="00B07F39" w:rsidP="005C3ACB">
      <w:pPr>
        <w:shd w:val="clear" w:color="auto" w:fill="FFFFFF"/>
        <w:jc w:val="both"/>
        <w:textAlignment w:val="baseline"/>
        <w:rPr>
          <w:lang w:val="sr-Cyrl-BA"/>
        </w:rPr>
      </w:pPr>
    </w:p>
    <w:p w:rsidR="00B07F39" w:rsidRPr="00B40079" w:rsidRDefault="002E7309" w:rsidP="005C3ACB">
      <w:pPr>
        <w:shd w:val="clear" w:color="auto" w:fill="FFFFFF"/>
        <w:jc w:val="both"/>
        <w:textAlignment w:val="baseline"/>
        <w:rPr>
          <w:b/>
          <w:lang w:val="sr-Cyrl-CS"/>
        </w:rPr>
      </w:pPr>
      <w:r>
        <w:rPr>
          <w:b/>
          <w:color w:val="000000"/>
          <w:lang w:val="sr-Cyrl-CS"/>
        </w:rPr>
        <w:t>5</w:t>
      </w:r>
      <w:r w:rsidR="00B07F39">
        <w:rPr>
          <w:b/>
          <w:color w:val="000000"/>
          <w:lang w:val="sr-Cyrl-CS"/>
        </w:rPr>
        <w:t>. Директор</w:t>
      </w:r>
      <w:r w:rsidR="00B07F39" w:rsidRPr="00B40079">
        <w:rPr>
          <w:b/>
          <w:color w:val="000000"/>
          <w:lang w:val="sr-Cyrl-CS"/>
        </w:rPr>
        <w:t xml:space="preserve"> Управе за</w:t>
      </w:r>
      <w:r w:rsidR="00B07F39">
        <w:rPr>
          <w:b/>
          <w:color w:val="000000"/>
          <w:lang w:val="sr-Cyrl-CS"/>
        </w:rPr>
        <w:t xml:space="preserve"> дуван</w:t>
      </w:r>
      <w:r w:rsidR="00B07F39">
        <w:rPr>
          <w:b/>
          <w:color w:val="000000"/>
          <w:lang w:val="sr-Latn-CS"/>
        </w:rPr>
        <w:t xml:space="preserve"> у Министарству финансија</w:t>
      </w:r>
      <w:r w:rsidR="00B07F39" w:rsidRPr="00B40079">
        <w:rPr>
          <w:b/>
          <w:color w:val="000000"/>
          <w:lang w:val="sr-Cyrl-CS"/>
        </w:rPr>
        <w:t xml:space="preserve"> </w:t>
      </w:r>
      <w:r w:rsidR="00B07F39">
        <w:rPr>
          <w:b/>
          <w:color w:val="000000"/>
          <w:lang w:val="sr-Cyrl-CS"/>
        </w:rPr>
        <w:t xml:space="preserve">- </w:t>
      </w:r>
      <w:r w:rsidR="00B07F39">
        <w:rPr>
          <w:rStyle w:val="Strong"/>
          <w:color w:val="000000"/>
          <w:bdr w:val="none" w:sz="0" w:space="0" w:color="auto" w:frame="1"/>
          <w:lang w:val="sr-Cyrl-RS"/>
        </w:rPr>
        <w:t>положај у другој</w:t>
      </w:r>
      <w:r w:rsidR="00B07F39" w:rsidRPr="00B40079">
        <w:rPr>
          <w:rStyle w:val="Strong"/>
          <w:color w:val="000000"/>
          <w:bdr w:val="none" w:sz="0" w:space="0" w:color="auto" w:frame="1"/>
          <w:lang w:val="sr-Cyrl-RS"/>
        </w:rPr>
        <w:t xml:space="preserve"> групи</w:t>
      </w:r>
    </w:p>
    <w:p w:rsidR="00B07F39" w:rsidRDefault="00B07F39" w:rsidP="005C3ACB">
      <w:pPr>
        <w:shd w:val="clear" w:color="auto" w:fill="FFFFFF"/>
        <w:jc w:val="both"/>
        <w:textAlignment w:val="baseline"/>
        <w:rPr>
          <w:color w:val="000000"/>
          <w:lang w:val="sr-Cyrl-CS"/>
        </w:rPr>
      </w:pPr>
      <w:r w:rsidRPr="00B40079">
        <w:rPr>
          <w:color w:val="000000"/>
          <w:lang w:val="sr-Cyrl-BA"/>
        </w:rPr>
        <w:t xml:space="preserve"> </w:t>
      </w:r>
      <w:r w:rsidRPr="00B40079">
        <w:rPr>
          <w:color w:val="000000"/>
          <w:lang w:val="sr-Cyrl-CS"/>
        </w:rPr>
        <w:br/>
      </w:r>
      <w:r w:rsidRPr="00B40079">
        <w:rPr>
          <w:b/>
          <w:color w:val="000000"/>
          <w:lang w:val="sr-Cyrl-CS"/>
        </w:rPr>
        <w:t>Опис послова</w:t>
      </w:r>
      <w:r w:rsidRPr="00B40079">
        <w:rPr>
          <w:color w:val="000000"/>
          <w:lang w:val="sr-Cyrl-CS"/>
        </w:rPr>
        <w:t xml:space="preserve">: </w:t>
      </w:r>
      <w:r w:rsidRPr="00B07F39">
        <w:rPr>
          <w:color w:val="000000"/>
          <w:lang w:val="sr-Cyrl-CS"/>
        </w:rPr>
        <w:t xml:space="preserve">Представља Управу и руководи њеним радом, организује законито и ефикасно обављање послова из надлежности Управе; решава у управним стварима и доноси управне акте у складу са законом који регулише област производње и промета дувана и дуванских производа; доноси интерна акта у циљу одређивања начина рада, поступања и понашања запослених у Управи; одлучује о правима и дужностима запослених у Управи; располаже финансијским </w:t>
      </w:r>
      <w:r w:rsidRPr="00B07F39">
        <w:rPr>
          <w:color w:val="000000"/>
          <w:lang w:val="sr-Cyrl-CS"/>
        </w:rPr>
        <w:lastRenderedPageBreak/>
        <w:t>средствима Управе у обиму средстава утврђених буџетом и финансијским планом Управе; сарађује са другим државним органима и организацијама у циљу правилне и доследне примене прописа из делокруга рада Управе.</w:t>
      </w:r>
    </w:p>
    <w:p w:rsidR="002E7309" w:rsidRDefault="002E7309" w:rsidP="005C3ACB">
      <w:pPr>
        <w:shd w:val="clear" w:color="auto" w:fill="FFFFFF"/>
        <w:jc w:val="both"/>
        <w:textAlignment w:val="baseline"/>
        <w:rPr>
          <w:color w:val="000000"/>
          <w:lang w:val="sr-Cyrl-CS"/>
        </w:rPr>
      </w:pPr>
    </w:p>
    <w:p w:rsidR="009547EF" w:rsidRDefault="00B07F39" w:rsidP="009547EF">
      <w:pPr>
        <w:jc w:val="both"/>
        <w:rPr>
          <w:color w:val="000000"/>
          <w:lang w:val="sr-Cyrl-CS"/>
        </w:rPr>
      </w:pPr>
      <w:r w:rsidRPr="00B40079">
        <w:rPr>
          <w:rStyle w:val="Strong"/>
          <w:color w:val="000000"/>
          <w:bdr w:val="none" w:sz="0" w:space="0" w:color="auto" w:frame="1"/>
          <w:lang w:val="sr-Cyrl-CS"/>
        </w:rPr>
        <w:t>Услови:</w:t>
      </w:r>
      <w:r w:rsidRPr="00B40079">
        <w:rPr>
          <w:color w:val="000000"/>
          <w:lang w:val="sr-Cyrl-CS"/>
        </w:rPr>
        <w:t xml:space="preserve"> </w:t>
      </w:r>
      <w:r w:rsidRPr="00B07F39">
        <w:rPr>
          <w:color w:val="000000"/>
          <w:lang w:val="sr-Cyrl-CS"/>
        </w:rPr>
        <w:t>Стечено високо образовање из научне области правне или економске науке на основним академским студијама у обиму од најмање</w:t>
      </w:r>
      <w:r w:rsidR="009547EF">
        <w:rPr>
          <w:color w:val="000000"/>
          <w:lang w:val="sr-Cyrl-CS"/>
        </w:rPr>
        <w:t xml:space="preserve"> 240 ЕСПБ</w:t>
      </w:r>
      <w:r w:rsidRPr="00B07F39">
        <w:rPr>
          <w:color w:val="000000"/>
          <w:lang w:val="sr-Cyrl-CS"/>
        </w:rPr>
        <w:t xml:space="preserve">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рад на радном месту</w:t>
      </w:r>
      <w:r w:rsidR="009547EF">
        <w:rPr>
          <w:color w:val="000000"/>
          <w:lang w:val="sr-Cyrl-CS"/>
        </w:rPr>
        <w:t>;</w:t>
      </w:r>
      <w:r w:rsidR="009547EF" w:rsidRPr="009547EF">
        <w:rPr>
          <w:color w:val="000000"/>
          <w:lang w:val="sr-Cyrl-CS"/>
        </w:rPr>
        <w:t xml:space="preserve"> држављанство Републике Србије;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B07F39" w:rsidRDefault="00B07F39" w:rsidP="005C3ACB">
      <w:pPr>
        <w:shd w:val="clear" w:color="auto" w:fill="FFFFFF"/>
        <w:jc w:val="both"/>
        <w:textAlignment w:val="baseline"/>
        <w:rPr>
          <w:color w:val="000000"/>
          <w:lang w:val="sr-Cyrl-CS"/>
        </w:rPr>
      </w:pPr>
    </w:p>
    <w:p w:rsidR="00B07F39" w:rsidRPr="00B40079" w:rsidRDefault="00B07F39" w:rsidP="005C3ACB">
      <w:pPr>
        <w:shd w:val="clear" w:color="auto" w:fill="FFFFFF"/>
        <w:jc w:val="both"/>
        <w:textAlignment w:val="baseline"/>
        <w:rPr>
          <w:color w:val="000000"/>
          <w:lang w:val="sr-Cyrl-CS"/>
        </w:rPr>
      </w:pPr>
    </w:p>
    <w:p w:rsidR="00B07F39" w:rsidRPr="00B40079" w:rsidRDefault="00B07F39" w:rsidP="005C3ACB">
      <w:pPr>
        <w:shd w:val="clear" w:color="auto" w:fill="FFFFFF"/>
        <w:jc w:val="both"/>
        <w:textAlignment w:val="baseline"/>
        <w:rPr>
          <w:rStyle w:val="Strong"/>
          <w:color w:val="000000"/>
          <w:bdr w:val="none" w:sz="0" w:space="0" w:color="auto" w:frame="1"/>
          <w:lang w:val="sr-Cyrl-CS"/>
        </w:rPr>
      </w:pPr>
      <w:r w:rsidRPr="00B40079">
        <w:rPr>
          <w:rStyle w:val="Strong"/>
          <w:color w:val="000000"/>
          <w:bdr w:val="none" w:sz="0" w:space="0" w:color="auto" w:frame="1"/>
          <w:lang w:val="sr-Cyrl-CS"/>
        </w:rPr>
        <w:t>У изборном поступку проверавају се:</w:t>
      </w:r>
    </w:p>
    <w:p w:rsidR="00B07F39" w:rsidRPr="00B40079" w:rsidRDefault="00B07F39" w:rsidP="005C3ACB">
      <w:pPr>
        <w:shd w:val="clear" w:color="auto" w:fill="FFFFFF"/>
        <w:jc w:val="both"/>
        <w:textAlignment w:val="baseline"/>
        <w:rPr>
          <w:rStyle w:val="Strong"/>
          <w:color w:val="000000"/>
          <w:bdr w:val="none" w:sz="0" w:space="0" w:color="auto" w:frame="1"/>
          <w:lang w:val="sr-Cyrl-CS"/>
        </w:rPr>
      </w:pPr>
    </w:p>
    <w:p w:rsidR="00B07F39" w:rsidRPr="00B40079" w:rsidRDefault="00B07F39" w:rsidP="005C3ACB">
      <w:pPr>
        <w:shd w:val="clear" w:color="auto" w:fill="FFFFFF"/>
        <w:jc w:val="both"/>
        <w:textAlignment w:val="baseline"/>
        <w:rPr>
          <w:lang w:val="sr-Cyrl-CS"/>
        </w:rPr>
      </w:pPr>
      <w:r>
        <w:rPr>
          <w:b/>
          <w:lang w:val="sr-Cyrl-CS"/>
        </w:rPr>
        <w:t xml:space="preserve">- </w:t>
      </w:r>
      <w:r w:rsidRPr="00B40079">
        <w:rPr>
          <w:b/>
          <w:lang w:val="sr-Cyrl-CS"/>
        </w:rPr>
        <w:t>Опште функционалне компетенције</w:t>
      </w:r>
      <w:r w:rsidRPr="00B40079">
        <w:rPr>
          <w:lang w:val="sr-Cyrl-CS"/>
        </w:rPr>
        <w:t xml:space="preserve"> </w:t>
      </w:r>
      <w:r w:rsidRPr="00B40079">
        <w:rPr>
          <w:b/>
          <w:lang w:val="sr-Cyrl-CS"/>
        </w:rPr>
        <w:t>и то</w:t>
      </w:r>
      <w:r w:rsidRPr="00B40079">
        <w:rPr>
          <w:lang w:val="sr-Cyrl-CS"/>
        </w:rPr>
        <w:t>:</w:t>
      </w:r>
    </w:p>
    <w:p w:rsidR="00B07F39" w:rsidRDefault="009547EF" w:rsidP="005C3ACB">
      <w:pPr>
        <w:shd w:val="clear" w:color="auto" w:fill="FFFFFF"/>
        <w:jc w:val="both"/>
        <w:textAlignment w:val="baseline"/>
        <w:rPr>
          <w:lang w:val="sr-Latn-CS"/>
        </w:rPr>
      </w:pPr>
      <w:r>
        <w:rPr>
          <w:lang w:val="sr-Cyrl-CS"/>
        </w:rPr>
        <w:t xml:space="preserve">•   </w:t>
      </w:r>
      <w:r w:rsidR="00B07F39" w:rsidRPr="00B40079">
        <w:rPr>
          <w:b/>
          <w:lang w:val="sr-Cyrl-CS"/>
        </w:rPr>
        <w:t>Организација и рад државних органа РС</w:t>
      </w:r>
      <w:r w:rsidR="00B07F39" w:rsidRPr="00B40079">
        <w:rPr>
          <w:lang w:val="sr-Cyrl-CS"/>
        </w:rPr>
        <w:t xml:space="preserve"> – провера ће се вршити путем теста</w:t>
      </w:r>
      <w:r w:rsidR="00B07F39">
        <w:rPr>
          <w:lang w:val="sr-Latn-CS"/>
        </w:rPr>
        <w:t>.</w:t>
      </w:r>
    </w:p>
    <w:p w:rsidR="00B07F39" w:rsidRPr="00B40079" w:rsidRDefault="00B07F39" w:rsidP="005C3ACB">
      <w:pPr>
        <w:shd w:val="clear" w:color="auto" w:fill="FFFFFF"/>
        <w:jc w:val="both"/>
        <w:textAlignment w:val="baseline"/>
        <w:rPr>
          <w:lang w:val="sr-Cyrl-CS"/>
        </w:rPr>
      </w:pPr>
      <w:r w:rsidRPr="00B40079">
        <w:rPr>
          <w:lang w:val="sr-Cyrl-CS"/>
        </w:rPr>
        <w:t xml:space="preserve">•  </w:t>
      </w:r>
      <w:r w:rsidRPr="00B40079">
        <w:rPr>
          <w:b/>
          <w:lang w:val="sr-Cyrl-CS"/>
        </w:rPr>
        <w:t>Дигитална писменост</w:t>
      </w:r>
      <w:r w:rsidRPr="00B40079">
        <w:rPr>
          <w:lang w:val="sr-Cyrl-CS"/>
        </w:rPr>
        <w:t xml:space="preserve"> - провера ће се вршити </w:t>
      </w:r>
      <w:r w:rsidRPr="00484129">
        <w:rPr>
          <w:lang w:val="sr-Cyrl-CS"/>
        </w:rPr>
        <w:t>практичним радом на рачунар</w:t>
      </w:r>
      <w:r>
        <w:rPr>
          <w:lang w:val="sr-Cyrl-CS"/>
        </w:rPr>
        <w:t xml:space="preserve">у или увидом у доказ </w:t>
      </w:r>
      <w:r w:rsidRPr="00753D1C">
        <w:rPr>
          <w:lang w:val="sr-Cyrl-CS"/>
        </w:rPr>
        <w:t>о знању рада на рачунару</w:t>
      </w:r>
      <w:r>
        <w:rPr>
          <w:lang w:val="sr-Cyrl-CS"/>
        </w:rPr>
        <w:t>.</w:t>
      </w:r>
    </w:p>
    <w:p w:rsidR="00B07F39" w:rsidRPr="00B40079" w:rsidRDefault="00B07F39" w:rsidP="005C3ACB">
      <w:pPr>
        <w:shd w:val="clear" w:color="auto" w:fill="FFFFFF"/>
        <w:jc w:val="both"/>
        <w:textAlignment w:val="baseline"/>
        <w:rPr>
          <w:lang w:val="sr-Cyrl-CS"/>
        </w:rPr>
      </w:pPr>
      <w:r w:rsidRPr="00B40079">
        <w:rPr>
          <w:lang w:val="sr-Cyrl-CS"/>
        </w:rPr>
        <w:t xml:space="preserve">•    </w:t>
      </w:r>
      <w:r w:rsidRPr="00B40079">
        <w:rPr>
          <w:b/>
          <w:lang w:val="sr-Cyrl-CS"/>
        </w:rPr>
        <w:t>Пословна комуникација –</w:t>
      </w:r>
      <w:r w:rsidRPr="00B40079">
        <w:rPr>
          <w:lang w:val="sr-Cyrl-CS"/>
        </w:rPr>
        <w:t xml:space="preserve"> провера ће се вршити путем писмен</w:t>
      </w:r>
      <w:r>
        <w:rPr>
          <w:lang w:val="sr-Cyrl-CS"/>
        </w:rPr>
        <w:t>е</w:t>
      </w:r>
      <w:r w:rsidRPr="00B40079">
        <w:rPr>
          <w:lang w:val="sr-Cyrl-CS"/>
        </w:rPr>
        <w:t xml:space="preserve"> симулације.</w:t>
      </w:r>
    </w:p>
    <w:p w:rsidR="00B07F39" w:rsidRPr="00B40079" w:rsidRDefault="00B07F39" w:rsidP="005C3ACB">
      <w:pPr>
        <w:shd w:val="clear" w:color="auto" w:fill="FFFFFF"/>
        <w:jc w:val="both"/>
        <w:textAlignment w:val="baseline"/>
        <w:rPr>
          <w:lang w:val="sr-Cyrl-CS"/>
        </w:rPr>
      </w:pPr>
    </w:p>
    <w:p w:rsidR="002E7309" w:rsidRPr="00045BC5" w:rsidRDefault="002E7309" w:rsidP="005C3ACB">
      <w:pPr>
        <w:shd w:val="clear" w:color="auto" w:fill="FFFFFF"/>
        <w:jc w:val="both"/>
        <w:textAlignment w:val="baseline"/>
        <w:rPr>
          <w:sz w:val="22"/>
          <w:szCs w:val="22"/>
        </w:rPr>
      </w:pPr>
      <w:r w:rsidRPr="00045BC5">
        <w:rPr>
          <w:b/>
          <w:bCs/>
          <w:lang w:val="sr-Cyrl-CS"/>
        </w:rPr>
        <w:t xml:space="preserve">*Посебне функционалне компетенције </w:t>
      </w:r>
      <w:r w:rsidR="009547EF">
        <w:rPr>
          <w:b/>
          <w:bCs/>
          <w:lang w:val="sr-Cyrl-CS"/>
        </w:rPr>
        <w:t>и то</w:t>
      </w:r>
      <w:r w:rsidRPr="00045BC5">
        <w:rPr>
          <w:b/>
          <w:bCs/>
          <w:lang w:val="sr-Cyrl-CS"/>
        </w:rPr>
        <w:t>:</w:t>
      </w:r>
      <w:r w:rsidR="005C3ACB" w:rsidRPr="00045BC5">
        <w:rPr>
          <w:b/>
          <w:bCs/>
          <w:lang w:val="sr-Cyrl-CS"/>
        </w:rPr>
        <w:t xml:space="preserve"> </w:t>
      </w:r>
    </w:p>
    <w:p w:rsidR="00B07F39" w:rsidRPr="00045BC5" w:rsidRDefault="00B07F39" w:rsidP="005C3ACB">
      <w:pPr>
        <w:shd w:val="clear" w:color="auto" w:fill="FFFFFF"/>
        <w:jc w:val="both"/>
        <w:textAlignment w:val="baseline"/>
        <w:rPr>
          <w:lang w:val="sr-Cyrl-CS"/>
        </w:rPr>
      </w:pPr>
      <w:r w:rsidRPr="00045BC5">
        <w:rPr>
          <w:b/>
          <w:lang w:val="sr-Cyrl-CS"/>
        </w:rPr>
        <w:t>*Посебна функционална компетенција за област рада послови руковођења</w:t>
      </w:r>
      <w:r w:rsidRPr="00045BC5">
        <w:rPr>
          <w:lang w:val="sr-Cyrl-CS"/>
        </w:rPr>
        <w:t xml:space="preserve"> (</w:t>
      </w:r>
      <w:r w:rsidRPr="00045BC5">
        <w:rPr>
          <w:lang w:val="sr-Cyrl-CS"/>
        </w:rPr>
        <w:t>методологију и технике планирања, праћења, евалуације и извештавања у средњорочном и стратешком планирању и о спровођењу јавних политика</w:t>
      </w:r>
      <w:r w:rsidRPr="00045BC5">
        <w:rPr>
          <w:lang w:val="sr-Cyrl-CS"/>
        </w:rPr>
        <w:t>) – провера ће се вршити путем усмене симулације.</w:t>
      </w:r>
    </w:p>
    <w:p w:rsidR="00B07F39" w:rsidRPr="00045BC5" w:rsidRDefault="00B07F39" w:rsidP="005C3ACB">
      <w:pPr>
        <w:shd w:val="clear" w:color="auto" w:fill="FFFFFF"/>
        <w:jc w:val="both"/>
        <w:textAlignment w:val="baseline"/>
        <w:rPr>
          <w:b/>
          <w:lang w:val="sr-Cyrl-CS"/>
        </w:rPr>
      </w:pPr>
      <w:r w:rsidRPr="00045BC5">
        <w:rPr>
          <w:b/>
          <w:lang w:val="sr-Cyrl-CS"/>
        </w:rPr>
        <w:t xml:space="preserve">*Посебна функционална компетенција за област рада </w:t>
      </w:r>
      <w:r w:rsidR="008035CB" w:rsidRPr="00045BC5">
        <w:rPr>
          <w:b/>
          <w:lang w:val="sr-Cyrl-CS"/>
        </w:rPr>
        <w:t xml:space="preserve">послови управљања људским ресурсима </w:t>
      </w:r>
      <w:r w:rsidRPr="00045BC5">
        <w:rPr>
          <w:lang w:val="sr-Cyrl-CS"/>
        </w:rPr>
        <w:t>(</w:t>
      </w:r>
      <w:r w:rsidR="008035CB" w:rsidRPr="00045BC5">
        <w:rPr>
          <w:lang w:val="sr-Cyrl-CS"/>
        </w:rPr>
        <w:t>радно-правни односи у државним органима</w:t>
      </w:r>
      <w:r w:rsidRPr="00045BC5">
        <w:rPr>
          <w:lang w:val="sr-Cyrl-CS"/>
        </w:rPr>
        <w:t>)</w:t>
      </w:r>
      <w:r w:rsidR="009547EF" w:rsidRPr="009547EF">
        <w:t xml:space="preserve"> </w:t>
      </w:r>
      <w:r w:rsidR="009547EF" w:rsidRPr="009547EF">
        <w:rPr>
          <w:lang w:val="sr-Cyrl-CS"/>
        </w:rPr>
        <w:t>– провера ће се вршити путем усмене симулације</w:t>
      </w:r>
      <w:r w:rsidRPr="00045BC5">
        <w:rPr>
          <w:lang w:val="sr-Cyrl-CS"/>
        </w:rPr>
        <w:t>.</w:t>
      </w:r>
    </w:p>
    <w:p w:rsidR="00B07F39" w:rsidRPr="00045BC5" w:rsidRDefault="00B07F39" w:rsidP="005C3ACB">
      <w:pPr>
        <w:shd w:val="clear" w:color="auto" w:fill="FFFFFF"/>
        <w:jc w:val="both"/>
        <w:textAlignment w:val="baseline"/>
        <w:rPr>
          <w:lang w:val="sr-Cyrl-CS"/>
        </w:rPr>
      </w:pPr>
      <w:r w:rsidRPr="00045BC5">
        <w:rPr>
          <w:b/>
          <w:lang w:val="sr-Cyrl-CS"/>
        </w:rPr>
        <w:t>*Посебне функционалне компетенције за радно место</w:t>
      </w:r>
      <w:r w:rsidRPr="00045BC5">
        <w:rPr>
          <w:lang w:val="sr-Cyrl-CS"/>
        </w:rPr>
        <w:t>:</w:t>
      </w:r>
    </w:p>
    <w:p w:rsidR="00B07F39" w:rsidRPr="00045BC5" w:rsidRDefault="00B07F39" w:rsidP="005C3ACB">
      <w:pPr>
        <w:shd w:val="clear" w:color="auto" w:fill="FFFFFF"/>
        <w:jc w:val="both"/>
        <w:textAlignment w:val="baseline"/>
        <w:rPr>
          <w:lang w:val="sr-Cyrl-CS"/>
        </w:rPr>
      </w:pPr>
      <w:r w:rsidRPr="00045BC5">
        <w:rPr>
          <w:lang w:val="sr-Cyrl-CS"/>
        </w:rPr>
        <w:t xml:space="preserve">- </w:t>
      </w:r>
      <w:r w:rsidR="008035CB" w:rsidRPr="00045BC5">
        <w:rPr>
          <w:b/>
          <w:lang w:val="sr-Cyrl-CS"/>
        </w:rPr>
        <w:t>Прописи и акти из надлежности и организације органа</w:t>
      </w:r>
      <w:r w:rsidR="008035CB" w:rsidRPr="00045BC5">
        <w:rPr>
          <w:lang w:val="sr-Cyrl-CS"/>
        </w:rPr>
        <w:t xml:space="preserve"> </w:t>
      </w:r>
      <w:r w:rsidRPr="00045BC5">
        <w:rPr>
          <w:lang w:val="sr-Cyrl-CS"/>
        </w:rPr>
        <w:t>(</w:t>
      </w:r>
      <w:r w:rsidR="008035CB" w:rsidRPr="00045BC5">
        <w:rPr>
          <w:lang w:val="sr-Cyrl-CS"/>
        </w:rPr>
        <w:t>Закон о дувану</w:t>
      </w:r>
      <w:r w:rsidRPr="00045BC5">
        <w:rPr>
          <w:lang w:val="sr-Cyrl-CS"/>
        </w:rPr>
        <w:t>) – провера ће се вршити путем усмене симулације.</w:t>
      </w:r>
    </w:p>
    <w:p w:rsidR="008035CB" w:rsidRDefault="008035CB" w:rsidP="005C3ACB">
      <w:pPr>
        <w:shd w:val="clear" w:color="auto" w:fill="FFFFFF"/>
        <w:jc w:val="both"/>
        <w:textAlignment w:val="baseline"/>
        <w:rPr>
          <w:b/>
          <w:lang w:val="sr-Cyrl-CS"/>
        </w:rPr>
      </w:pPr>
    </w:p>
    <w:p w:rsidR="00B07F39" w:rsidRDefault="00B07F39" w:rsidP="005C3ACB">
      <w:pPr>
        <w:shd w:val="clear" w:color="auto" w:fill="FFFFFF"/>
        <w:jc w:val="both"/>
        <w:textAlignment w:val="baseline"/>
        <w:rPr>
          <w:lang w:val="sr-Cyrl-CS"/>
        </w:rPr>
      </w:pPr>
      <w:r w:rsidRPr="00B40079">
        <w:rPr>
          <w:b/>
          <w:lang w:val="sr-Cyrl-CS"/>
        </w:rPr>
        <w:t>- Понашајне компетенције</w:t>
      </w:r>
      <w:r w:rsidRPr="00B40079">
        <w:rPr>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w:t>
      </w:r>
      <w:r w:rsidRPr="006C1601">
        <w:rPr>
          <w:lang w:val="sr-Cyrl-CS"/>
        </w:rPr>
        <w:t>провера ће се вршити путем психометријских тестова и интервјуа базираном на компетенцијама.</w:t>
      </w:r>
    </w:p>
    <w:p w:rsidR="00B07F39" w:rsidRPr="00B40079" w:rsidRDefault="00B07F39" w:rsidP="005C3ACB">
      <w:pPr>
        <w:shd w:val="clear" w:color="auto" w:fill="FFFFFF"/>
        <w:jc w:val="both"/>
        <w:textAlignment w:val="baseline"/>
        <w:rPr>
          <w:lang w:val="sr-Cyrl-CS"/>
        </w:rPr>
      </w:pPr>
    </w:p>
    <w:p w:rsidR="00B07F39" w:rsidRPr="008C77A4" w:rsidRDefault="00B07F39" w:rsidP="005C3ACB">
      <w:pPr>
        <w:shd w:val="clear" w:color="auto" w:fill="FFFFFF"/>
        <w:jc w:val="both"/>
        <w:textAlignment w:val="baseline"/>
        <w:rPr>
          <w:lang w:val="sr-Latn-CS"/>
        </w:rPr>
      </w:pPr>
      <w:r w:rsidRPr="00B40079">
        <w:rPr>
          <w:b/>
          <w:lang w:val="sr-Cyrl-CS"/>
        </w:rPr>
        <w:t xml:space="preserve">- </w:t>
      </w:r>
      <w:r>
        <w:rPr>
          <w:b/>
          <w:lang w:val="sr-Cyrl-CS"/>
        </w:rPr>
        <w:t>И</w:t>
      </w:r>
      <w:r w:rsidRPr="00B40079">
        <w:rPr>
          <w:b/>
          <w:lang w:val="sr-Cyrl-CS"/>
        </w:rPr>
        <w:t xml:space="preserve">нтервју са </w:t>
      </w:r>
      <w:r>
        <w:rPr>
          <w:b/>
          <w:lang w:val="sr-Cyrl-CS"/>
        </w:rPr>
        <w:t xml:space="preserve">конкурсном </w:t>
      </w:r>
      <w:r w:rsidRPr="00B40079">
        <w:rPr>
          <w:b/>
          <w:lang w:val="sr-Cyrl-CS"/>
        </w:rPr>
        <w:t xml:space="preserve">комисијом </w:t>
      </w:r>
      <w:r w:rsidRPr="00F83211">
        <w:rPr>
          <w:lang w:val="sr-Cyrl-CS"/>
        </w:rPr>
        <w:t>(</w:t>
      </w:r>
      <w:r w:rsidRPr="00232449">
        <w:rPr>
          <w:lang w:val="sr-Cyrl-CS"/>
        </w:rPr>
        <w:t>процена мотивације за рад на радном месту и прихватање вредности државних органа).</w:t>
      </w:r>
    </w:p>
    <w:p w:rsidR="00B07F39" w:rsidRPr="00B40079" w:rsidRDefault="00B07F39" w:rsidP="005C3ACB">
      <w:pPr>
        <w:shd w:val="clear" w:color="auto" w:fill="FFFFFF"/>
        <w:jc w:val="both"/>
        <w:textAlignment w:val="baseline"/>
        <w:rPr>
          <w:color w:val="000000"/>
        </w:rPr>
      </w:pPr>
    </w:p>
    <w:p w:rsidR="00B07F39" w:rsidRDefault="00B07F39" w:rsidP="005C3ACB">
      <w:pPr>
        <w:shd w:val="clear" w:color="auto" w:fill="FFFFFF"/>
        <w:jc w:val="both"/>
        <w:textAlignment w:val="baseline"/>
        <w:rPr>
          <w:lang w:val="sr-Cyrl-BA"/>
        </w:rPr>
      </w:pPr>
      <w:r w:rsidRPr="00B40079">
        <w:rPr>
          <w:rStyle w:val="Strong"/>
          <w:color w:val="000000"/>
          <w:bdr w:val="none" w:sz="0" w:space="0" w:color="auto" w:frame="1"/>
          <w:lang w:val="sr-Cyrl-CS"/>
        </w:rPr>
        <w:t>Трајање рада на положају и место рада:</w:t>
      </w:r>
      <w:r w:rsidRPr="00B40079">
        <w:rPr>
          <w:rStyle w:val="apple-converted-space"/>
          <w:b/>
          <w:bCs/>
          <w:color w:val="000000"/>
          <w:bdr w:val="none" w:sz="0" w:space="0" w:color="auto" w:frame="1"/>
        </w:rPr>
        <w:t> </w:t>
      </w:r>
      <w:r w:rsidRPr="00B40079">
        <w:rPr>
          <w:color w:val="000000"/>
          <w:lang w:val="sr-Cyrl-CS"/>
        </w:rPr>
        <w:t xml:space="preserve">рад на положају траје пет година, а место рада је Београд, </w:t>
      </w:r>
      <w:r w:rsidRPr="00732E72">
        <w:rPr>
          <w:lang w:val="sr-Cyrl-RS"/>
        </w:rPr>
        <w:t xml:space="preserve">ул. </w:t>
      </w:r>
      <w:r w:rsidR="008035CB">
        <w:rPr>
          <w:lang w:val="sr-Cyrl-RS"/>
        </w:rPr>
        <w:t>Београдска</w:t>
      </w:r>
      <w:r w:rsidRPr="00732E72">
        <w:rPr>
          <w:lang w:val="sr-Cyrl-RS"/>
        </w:rPr>
        <w:t xml:space="preserve"> </w:t>
      </w:r>
      <w:r w:rsidR="008035CB">
        <w:rPr>
          <w:lang w:val="sr-Cyrl-CS"/>
        </w:rPr>
        <w:t>бр. 70/1</w:t>
      </w:r>
      <w:r w:rsidRPr="00732E72">
        <w:rPr>
          <w:lang w:val="sr-Cyrl-BA"/>
        </w:rPr>
        <w:t>.</w:t>
      </w:r>
    </w:p>
    <w:p w:rsidR="008035CB" w:rsidRPr="00732E72" w:rsidRDefault="008035CB" w:rsidP="005C3ACB">
      <w:pPr>
        <w:shd w:val="clear" w:color="auto" w:fill="FFFFFF"/>
        <w:jc w:val="both"/>
        <w:textAlignment w:val="baseline"/>
        <w:rPr>
          <w:lang w:val="sr-Cyrl-BA"/>
        </w:rPr>
      </w:pPr>
    </w:p>
    <w:p w:rsidR="00B07F39" w:rsidRPr="008035CB" w:rsidRDefault="008035CB" w:rsidP="005C3ACB">
      <w:pPr>
        <w:shd w:val="clear" w:color="auto" w:fill="FFFFFF"/>
        <w:jc w:val="center"/>
        <w:textAlignment w:val="baseline"/>
        <w:rPr>
          <w:b/>
          <w:lang w:val="sr-Cyrl-BA"/>
        </w:rPr>
      </w:pPr>
      <w:r w:rsidRPr="008035CB">
        <w:rPr>
          <w:b/>
          <w:lang w:val="sr-Cyrl-BA"/>
        </w:rPr>
        <w:t>ЗАЈЕДНИЧКО ЗА ПОЛОЖАЈЕ КОЈИ СЕ ОГЛАШАВАЈУ:</w:t>
      </w:r>
    </w:p>
    <w:p w:rsidR="00C229BC" w:rsidRDefault="00C229BC" w:rsidP="005C3ACB">
      <w:pPr>
        <w:shd w:val="clear" w:color="auto" w:fill="FFFFFF"/>
        <w:jc w:val="both"/>
        <w:textAlignment w:val="baseline"/>
        <w:rPr>
          <w:color w:val="FF0000"/>
          <w:lang w:val="sr-Cyrl-BA"/>
        </w:rPr>
      </w:pPr>
    </w:p>
    <w:p w:rsidR="002D3DB5" w:rsidRPr="00B40079" w:rsidRDefault="002D3DB5" w:rsidP="005C3ACB">
      <w:pPr>
        <w:jc w:val="both"/>
        <w:rPr>
          <w:lang w:val="ru-RU"/>
        </w:rPr>
      </w:pPr>
      <w:r w:rsidRPr="00B40079">
        <w:rPr>
          <w:rStyle w:val="Strong"/>
          <w:lang w:val="sr-Latn-CS"/>
        </w:rPr>
        <w:t>Р</w:t>
      </w:r>
      <w:r w:rsidRPr="00B40079">
        <w:rPr>
          <w:rStyle w:val="Strong"/>
          <w:lang w:val="ru-RU"/>
        </w:rPr>
        <w:t>ок за подношење пријав</w:t>
      </w:r>
      <w:r w:rsidR="00A978DD">
        <w:rPr>
          <w:rStyle w:val="Strong"/>
          <w:lang w:val="sr-Cyrl-CS"/>
        </w:rPr>
        <w:t>а</w:t>
      </w:r>
      <w:r w:rsidRPr="00B40079">
        <w:rPr>
          <w:rStyle w:val="Strong"/>
          <w:lang w:val="ru-RU"/>
        </w:rPr>
        <w:t xml:space="preserve"> на конкурс:</w:t>
      </w:r>
      <w:r w:rsidRPr="00B40079">
        <w:rPr>
          <w:rStyle w:val="Strong"/>
          <w:b w:val="0"/>
          <w:lang w:val="ru-RU"/>
        </w:rPr>
        <w:t xml:space="preserve"> </w:t>
      </w:r>
      <w:r w:rsidRPr="00B40079">
        <w:rPr>
          <w:rStyle w:val="Strong"/>
          <w:b w:val="0"/>
          <w:bCs w:val="0"/>
          <w:lang w:val="ru-RU"/>
        </w:rPr>
        <w:t xml:space="preserve">8 дана. Рок почиње да тече наредног дана </w:t>
      </w:r>
      <w:r w:rsidR="0077659C" w:rsidRPr="00B40079">
        <w:rPr>
          <w:rStyle w:val="Strong"/>
          <w:b w:val="0"/>
          <w:bCs w:val="0"/>
          <w:lang w:val="ru-RU"/>
        </w:rPr>
        <w:t xml:space="preserve">од дана </w:t>
      </w:r>
      <w:r w:rsidRPr="00B40079">
        <w:rPr>
          <w:rStyle w:val="Strong"/>
          <w:b w:val="0"/>
          <w:bCs w:val="0"/>
          <w:lang w:val="ru-RU"/>
        </w:rPr>
        <w:t xml:space="preserve">када је конкурс оглашен у периодичном издању огласа </w:t>
      </w:r>
      <w:r w:rsidRPr="00B40079">
        <w:rPr>
          <w:rStyle w:val="Strong"/>
          <w:b w:val="0"/>
          <w:bCs w:val="0"/>
          <w:lang w:val="sr-Cyrl-CS"/>
        </w:rPr>
        <w:t>Националне службе за запошљавање</w:t>
      </w:r>
      <w:r w:rsidR="00951CA3" w:rsidRPr="00B40079">
        <w:rPr>
          <w:rStyle w:val="Strong"/>
          <w:b w:val="0"/>
          <w:bCs w:val="0"/>
          <w:lang w:val="sr-Cyrl-CS"/>
        </w:rPr>
        <w:t>.</w:t>
      </w:r>
    </w:p>
    <w:p w:rsidR="001C6873" w:rsidRDefault="002D3DB5" w:rsidP="005C3ACB">
      <w:pPr>
        <w:jc w:val="both"/>
        <w:rPr>
          <w:color w:val="000000"/>
          <w:lang w:val="sr-Cyrl-CS"/>
        </w:rPr>
      </w:pPr>
      <w:r w:rsidRPr="00B40079">
        <w:rPr>
          <w:color w:val="000000"/>
          <w:lang w:val="sr-Cyrl-BA"/>
        </w:rPr>
        <w:br/>
      </w:r>
      <w:r w:rsidR="006678DE" w:rsidRPr="00B40079">
        <w:rPr>
          <w:rStyle w:val="Strong"/>
          <w:color w:val="000000"/>
          <w:bdr w:val="none" w:sz="0" w:space="0" w:color="auto" w:frame="1"/>
          <w:lang w:val="sr-Cyrl-CS"/>
        </w:rPr>
        <w:t>Садржина пријаве на конкурс:</w:t>
      </w:r>
      <w:r w:rsidR="006678DE" w:rsidRPr="00B40079">
        <w:rPr>
          <w:rStyle w:val="apple-converted-space"/>
          <w:b/>
          <w:bCs/>
          <w:color w:val="000000"/>
          <w:bdr w:val="none" w:sz="0" w:space="0" w:color="auto" w:frame="1"/>
        </w:rPr>
        <w:t> </w:t>
      </w:r>
      <w:r w:rsidR="00913354" w:rsidRPr="00B40079">
        <w:rPr>
          <w:color w:val="000000"/>
          <w:lang w:val="sr-Cyrl-CS"/>
        </w:rPr>
        <w:t>п</w:t>
      </w:r>
      <w:r w:rsidR="006678DE" w:rsidRPr="00B40079">
        <w:rPr>
          <w:color w:val="000000"/>
          <w:lang w:val="sr-Cyrl-CS"/>
        </w:rPr>
        <w:t xml:space="preserve">ријава на конкурс садржи: </w:t>
      </w:r>
      <w:r w:rsidR="0052690F" w:rsidRPr="00B40079">
        <w:rPr>
          <w:color w:val="000000"/>
          <w:lang w:val="sr-Cyrl-CS"/>
        </w:rPr>
        <w:t>податке о конкурсу; личне податке; адресу становања;</w:t>
      </w:r>
      <w:r w:rsidR="00913354" w:rsidRPr="00B40079">
        <w:rPr>
          <w:color w:val="000000"/>
          <w:lang w:val="sr-Cyrl-CS"/>
        </w:rPr>
        <w:t xml:space="preserve"> </w:t>
      </w:r>
      <w:r w:rsidR="0052690F" w:rsidRPr="00B40079">
        <w:rPr>
          <w:color w:val="000000"/>
          <w:lang w:val="sr-Cyrl-CS"/>
        </w:rPr>
        <w:t>телефон, електронску адресу;</w:t>
      </w:r>
      <w:r w:rsidR="00913354" w:rsidRPr="00B40079">
        <w:rPr>
          <w:color w:val="000000"/>
          <w:lang w:val="sr-Cyrl-CS"/>
        </w:rPr>
        <w:t xml:space="preserve"> </w:t>
      </w:r>
      <w:r w:rsidR="0052690F" w:rsidRPr="00B40079">
        <w:rPr>
          <w:color w:val="000000"/>
          <w:lang w:val="sr-Cyrl-CS"/>
        </w:rPr>
        <w:t xml:space="preserve">образовање, стручне и друге испите подносиоца </w:t>
      </w:r>
      <w:r w:rsidR="0052690F" w:rsidRPr="00B40079">
        <w:rPr>
          <w:color w:val="000000"/>
          <w:lang w:val="sr-Cyrl-CS"/>
        </w:rPr>
        <w:lastRenderedPageBreak/>
        <w:t>пријаве који су услов за заснивање радног односа;</w:t>
      </w:r>
      <w:r w:rsidR="00913354" w:rsidRPr="00B40079">
        <w:rPr>
          <w:color w:val="000000"/>
          <w:lang w:val="sr-Cyrl-CS"/>
        </w:rPr>
        <w:t xml:space="preserve"> </w:t>
      </w:r>
      <w:r w:rsidR="0052690F" w:rsidRPr="00B40079">
        <w:rPr>
          <w:color w:val="000000"/>
          <w:lang w:val="sr-Cyrl-CS"/>
        </w:rPr>
        <w:t>податак о знању рада на рачунару;</w:t>
      </w:r>
      <w:r w:rsidR="009547EF">
        <w:rPr>
          <w:color w:val="000000"/>
          <w:lang w:val="sr-Cyrl-CS"/>
        </w:rPr>
        <w:t xml:space="preserve"> податак о знању енглеског језика ниво Б2</w:t>
      </w:r>
      <w:r w:rsidR="00C82397">
        <w:rPr>
          <w:color w:val="000000"/>
          <w:lang w:val="sr-Cyrl-CS"/>
        </w:rPr>
        <w:t xml:space="preserve"> </w:t>
      </w:r>
      <w:r w:rsidR="009547EF">
        <w:rPr>
          <w:color w:val="000000"/>
          <w:lang w:val="sr-Cyrl-CS"/>
        </w:rPr>
        <w:t>/</w:t>
      </w:r>
      <w:r w:rsidR="00C82397">
        <w:rPr>
          <w:color w:val="000000"/>
          <w:lang w:val="sr-Cyrl-CS"/>
        </w:rPr>
        <w:t xml:space="preserve"> </w:t>
      </w:r>
      <w:r w:rsidR="009547EF">
        <w:rPr>
          <w:color w:val="000000"/>
          <w:lang w:val="sr-Cyrl-CS"/>
        </w:rPr>
        <w:t>ниво Б1;</w:t>
      </w:r>
      <w:r w:rsidR="00913354" w:rsidRPr="00B40079">
        <w:rPr>
          <w:color w:val="000000"/>
          <w:lang w:val="sr-Cyrl-CS"/>
        </w:rPr>
        <w:t xml:space="preserve"> </w:t>
      </w:r>
      <w:r w:rsidR="0052690F" w:rsidRPr="00B40079">
        <w:rPr>
          <w:color w:val="000000"/>
          <w:lang w:val="sr-Cyrl-CS"/>
        </w:rPr>
        <w:t>додатне едукације;</w:t>
      </w:r>
      <w:r w:rsidR="00913354" w:rsidRPr="00B40079">
        <w:rPr>
          <w:color w:val="000000"/>
          <w:lang w:val="sr-Cyrl-CS"/>
        </w:rPr>
        <w:t xml:space="preserve"> </w:t>
      </w:r>
      <w:r w:rsidR="0052690F" w:rsidRPr="00B40079">
        <w:rPr>
          <w:color w:val="000000"/>
          <w:lang w:val="sr-Cyrl-CS"/>
        </w:rPr>
        <w:t>радно искуство;</w:t>
      </w:r>
      <w:r w:rsidR="00913354" w:rsidRPr="00B40079">
        <w:rPr>
          <w:color w:val="000000"/>
          <w:lang w:val="sr-Cyrl-CS"/>
        </w:rPr>
        <w:t xml:space="preserve"> </w:t>
      </w:r>
      <w:r w:rsidR="0052690F" w:rsidRPr="00B40079">
        <w:rPr>
          <w:color w:val="000000"/>
          <w:lang w:val="sr-Cyrl-CS"/>
        </w:rPr>
        <w:t>посебне услове;</w:t>
      </w:r>
      <w:r w:rsidR="00913354" w:rsidRPr="00B40079">
        <w:rPr>
          <w:color w:val="000000"/>
          <w:lang w:val="sr-Cyrl-CS"/>
        </w:rPr>
        <w:t xml:space="preserve"> </w:t>
      </w:r>
      <w:r w:rsidR="0052690F" w:rsidRPr="00B40079">
        <w:rPr>
          <w:color w:val="000000"/>
          <w:lang w:val="sr-Cyrl-CS"/>
        </w:rPr>
        <w:t>посебне изјаве од значаја за учешће у конкурсним поступцима у државним органима.</w:t>
      </w:r>
      <w:r w:rsidR="00903852" w:rsidRPr="00903852">
        <w:rPr>
          <w:rFonts w:ascii="Roboto" w:hAnsi="Roboto"/>
          <w:color w:val="000000"/>
          <w:shd w:val="clear" w:color="auto" w:fill="FFFFFF"/>
        </w:rPr>
        <w:t xml:space="preserve"> </w:t>
      </w:r>
      <w:r w:rsidR="00903852">
        <w:rPr>
          <w:rFonts w:ascii="Roboto" w:hAnsi="Roboto"/>
          <w:color w:val="000000"/>
          <w:shd w:val="clear" w:color="auto" w:fill="FFFFFF"/>
        </w:rPr>
        <w:t>Пријава на конкурс мора бити својеручно потписана. </w:t>
      </w:r>
    </w:p>
    <w:p w:rsidR="00357E14" w:rsidRPr="00B40079" w:rsidRDefault="00357E14" w:rsidP="005C3ACB">
      <w:pPr>
        <w:jc w:val="both"/>
        <w:rPr>
          <w:color w:val="000000"/>
          <w:lang w:val="sr-Cyrl-CS"/>
        </w:rPr>
      </w:pPr>
    </w:p>
    <w:p w:rsidR="009C10AA" w:rsidRDefault="001C6873" w:rsidP="005C3ACB">
      <w:pPr>
        <w:jc w:val="both"/>
        <w:rPr>
          <w:b/>
          <w:color w:val="000000"/>
          <w:lang w:val="sr-Cyrl-CS"/>
        </w:rPr>
      </w:pPr>
      <w:r w:rsidRPr="001C6873">
        <w:rPr>
          <w:b/>
          <w:color w:val="000000"/>
          <w:lang w:val="sr-Cyrl-CS"/>
        </w:rPr>
        <w:t>Пријава на јавни конкурс може се поднети путем поште или непосредно на адресу наведену у тексту огласа.</w:t>
      </w:r>
    </w:p>
    <w:p w:rsidR="00357E14" w:rsidRPr="001C6873" w:rsidRDefault="00357E14" w:rsidP="005C3ACB">
      <w:pPr>
        <w:jc w:val="both"/>
        <w:rPr>
          <w:b/>
          <w:color w:val="000000"/>
          <w:lang w:val="sr-Cyrl-CS"/>
        </w:rPr>
      </w:pPr>
    </w:p>
    <w:p w:rsidR="007C1D6A" w:rsidRPr="003B3FDB" w:rsidRDefault="007C1D6A" w:rsidP="005C3ACB">
      <w:pPr>
        <w:jc w:val="both"/>
        <w:rPr>
          <w:b/>
        </w:rPr>
      </w:pPr>
      <w:r w:rsidRPr="00B40079">
        <w:rPr>
          <w:b/>
          <w:lang w:val="sr-Cyrl-CS"/>
        </w:rPr>
        <w:t>Пријава на јавни конкурс врши се на Обрасцу пријаве који је доступан на интернет презентацији Службе за управљање кадровима</w:t>
      </w:r>
      <w:r w:rsidRPr="00DB2657">
        <w:rPr>
          <w:b/>
        </w:rPr>
        <w:t xml:space="preserve"> </w:t>
      </w:r>
      <w:r w:rsidRPr="003B3FDB">
        <w:rPr>
          <w:b/>
        </w:rPr>
        <w:t xml:space="preserve">или у штампаној верзији на писарници </w:t>
      </w:r>
      <w:r w:rsidRPr="003B3FDB">
        <w:rPr>
          <w:b/>
          <w:lang w:val="sr-Cyrl-CS"/>
        </w:rPr>
        <w:t>Службе за управљање кадровима</w:t>
      </w:r>
      <w:r w:rsidRPr="003B3FDB">
        <w:rPr>
          <w:b/>
        </w:rPr>
        <w:t xml:space="preserve">, </w:t>
      </w:r>
      <w:r w:rsidRPr="003B3FDB">
        <w:rPr>
          <w:b/>
          <w:color w:val="000000"/>
          <w:lang w:val="ru-RU"/>
        </w:rPr>
        <w:t xml:space="preserve">Нови Београд, Булевар Михајла Пупина бр. </w:t>
      </w:r>
      <w:r>
        <w:rPr>
          <w:b/>
          <w:color w:val="000000"/>
          <w:lang w:val="ru-RU"/>
        </w:rPr>
        <w:t xml:space="preserve"> </w:t>
      </w:r>
      <w:r w:rsidRPr="003B3FDB">
        <w:rPr>
          <w:b/>
          <w:color w:val="000000"/>
          <w:lang w:val="ru-RU"/>
        </w:rPr>
        <w:t>2.</w:t>
      </w:r>
    </w:p>
    <w:p w:rsidR="007C1D6A" w:rsidRDefault="007C1D6A" w:rsidP="005C3ACB">
      <w:pPr>
        <w:jc w:val="both"/>
      </w:pPr>
    </w:p>
    <w:p w:rsidR="009C10AA" w:rsidRPr="00B40079" w:rsidRDefault="009C10AA" w:rsidP="005C3ACB">
      <w:pPr>
        <w:jc w:val="both"/>
        <w:rPr>
          <w:b/>
          <w:color w:val="FF0000"/>
          <w:lang w:val="sr-Cyrl-CS"/>
        </w:rPr>
      </w:pPr>
      <w:r w:rsidRPr="00B40079">
        <w:t>Приликом предаје пријаве на јавни конкурс пријава добија шифру под којом подносилац пријаве учествује у даљем изборном поступку. Подносилац пријаве се обавештава о додељеној шифри у року од три дана од пријема пријаве, достављањем наведеног податка на начин који је у пријави назначио за доставу обавештења.</w:t>
      </w:r>
    </w:p>
    <w:p w:rsidR="009C10AA" w:rsidRPr="00B40079" w:rsidRDefault="009C10AA" w:rsidP="005C3ACB">
      <w:pPr>
        <w:jc w:val="both"/>
        <w:rPr>
          <w:b/>
          <w:color w:val="FF0000"/>
          <w:lang w:val="sr-Cyrl-CS"/>
        </w:rPr>
      </w:pPr>
    </w:p>
    <w:p w:rsidR="005C3ACB" w:rsidRPr="005C4CA1" w:rsidRDefault="005C3ACB" w:rsidP="005C3ACB">
      <w:pPr>
        <w:shd w:val="clear" w:color="auto" w:fill="FFFFFF"/>
        <w:jc w:val="both"/>
        <w:textAlignment w:val="baseline"/>
        <w:rPr>
          <w:lang w:val="sr-Cyrl-CS"/>
        </w:rPr>
      </w:pPr>
      <w:r w:rsidRPr="005C4CA1">
        <w:rPr>
          <w:lang w:val="sr-Cyrl-CS"/>
        </w:rPr>
        <w:t>Докази који се прилажу уз образац пријаве су: писани доказ о знању рада на рачунару</w:t>
      </w:r>
      <w:r>
        <w:rPr>
          <w:lang w:val="sr-Cyrl-CS"/>
        </w:rPr>
        <w:t xml:space="preserve"> и писани доказ о знању енглеског језика ниво Б2 (за положај под редним бројем: 1., 3. и 4.) и ниво Б1 (за положај под редним бројем: 2.)</w:t>
      </w:r>
      <w:r w:rsidRPr="005C4CA1">
        <w:rPr>
          <w:lang w:val="sr-Cyrl-CS"/>
        </w:rPr>
        <w:t>.</w:t>
      </w:r>
    </w:p>
    <w:p w:rsidR="005C3ACB" w:rsidRDefault="005C3ACB" w:rsidP="005C3ACB">
      <w:pPr>
        <w:shd w:val="clear" w:color="auto" w:fill="FFFFFF"/>
        <w:jc w:val="both"/>
        <w:textAlignment w:val="baseline"/>
        <w:rPr>
          <w:color w:val="FF0000"/>
          <w:lang w:val="sr-Cyrl-CS"/>
        </w:rPr>
      </w:pPr>
      <w:r w:rsidRPr="005C4CA1">
        <w:rPr>
          <w:lang w:val="sr-Cyrl-CS"/>
        </w:rPr>
        <w:t xml:space="preserve">Кандидати који уз образац пријаве доставе писани доказ о знању рада на рачунару биће ослобођени провере компетенције „Дигитална писменост“ сем уколико комисија одлучи да се приложени доказ не може прихватити као доказ којим се кандидат ослобађа од провере опште компетенције „Дигитална писменост“. </w:t>
      </w:r>
    </w:p>
    <w:p w:rsidR="005C3ACB" w:rsidRPr="00817C77" w:rsidRDefault="005C3ACB" w:rsidP="005C3ACB">
      <w:pPr>
        <w:shd w:val="clear" w:color="auto" w:fill="FFFFFF"/>
        <w:jc w:val="both"/>
        <w:textAlignment w:val="baseline"/>
        <w:rPr>
          <w:lang w:val="sr-Cyrl-CS"/>
        </w:rPr>
      </w:pPr>
      <w:r w:rsidRPr="00817C77">
        <w:rPr>
          <w:lang w:val="sr-Cyrl-CS"/>
        </w:rPr>
        <w:t xml:space="preserve">Кандидати који уз образац пријаве доставе </w:t>
      </w:r>
      <w:r w:rsidRPr="00817C77">
        <w:t xml:space="preserve">важећи сертификат, потврду или други доказ </w:t>
      </w:r>
      <w:r w:rsidRPr="00817C77">
        <w:rPr>
          <w:lang w:val="sr-Cyrl-CS"/>
        </w:rPr>
        <w:t>о знању енглеског језика – ниво Б2 /</w:t>
      </w:r>
      <w:r>
        <w:rPr>
          <w:lang w:val="sr-Cyrl-CS"/>
        </w:rPr>
        <w:t xml:space="preserve"> ниво Б</w:t>
      </w:r>
      <w:r w:rsidRPr="00817C77">
        <w:rPr>
          <w:lang w:val="sr-Cyrl-CS"/>
        </w:rPr>
        <w:t xml:space="preserve">1 биће </w:t>
      </w:r>
      <w:r w:rsidRPr="00817C77">
        <w:t xml:space="preserve">ослобођени </w:t>
      </w:r>
      <w:r w:rsidRPr="00817C77">
        <w:rPr>
          <w:lang w:val="sr-Cyrl-CS"/>
        </w:rPr>
        <w:t xml:space="preserve">провере </w:t>
      </w:r>
      <w:r w:rsidRPr="00817C77">
        <w:t xml:space="preserve">компетенције знање </w:t>
      </w:r>
      <w:r w:rsidRPr="00817C77">
        <w:rPr>
          <w:lang w:val="sr-Cyrl-CS"/>
        </w:rPr>
        <w:t>енглеског</w:t>
      </w:r>
      <w:r w:rsidRPr="00817C77">
        <w:t xml:space="preserve"> језика</w:t>
      </w:r>
      <w:r w:rsidRPr="00817C77">
        <w:rPr>
          <w:lang w:val="sr-Cyrl-CS"/>
        </w:rPr>
        <w:t xml:space="preserve"> – ниво Б2 / ниво </w:t>
      </w:r>
      <w:r>
        <w:rPr>
          <w:lang w:val="sr-Cyrl-CS"/>
        </w:rPr>
        <w:t>Б</w:t>
      </w:r>
      <w:r w:rsidRPr="00817C77">
        <w:rPr>
          <w:lang w:val="sr-Cyrl-CS"/>
        </w:rPr>
        <w:t>1</w:t>
      </w:r>
      <w:r w:rsidRPr="00817C77">
        <w:t xml:space="preserve">, </w:t>
      </w:r>
      <w:r w:rsidRPr="00817C77">
        <w:rPr>
          <w:lang w:val="sr-Cyrl-CS"/>
        </w:rPr>
        <w:t xml:space="preserve">сем уколико комисија одлучи да се приложени доказ не може прихватити као доказ којим се кандидат ослобађа од </w:t>
      </w:r>
      <w:r w:rsidRPr="00817C77">
        <w:t xml:space="preserve">писмене/усмене </w:t>
      </w:r>
      <w:r w:rsidRPr="00817C77">
        <w:rPr>
          <w:lang w:val="sr-Cyrl-CS"/>
        </w:rPr>
        <w:t xml:space="preserve">провере енглеског језика – ниво Б2 / ниво </w:t>
      </w:r>
      <w:r>
        <w:rPr>
          <w:lang w:val="sr-Cyrl-CS"/>
        </w:rPr>
        <w:t>Б</w:t>
      </w:r>
      <w:r w:rsidRPr="00817C77">
        <w:rPr>
          <w:lang w:val="sr-Cyrl-CS"/>
        </w:rPr>
        <w:t xml:space="preserve">1.  </w:t>
      </w:r>
    </w:p>
    <w:p w:rsidR="00AB2CB1" w:rsidRPr="00B40079" w:rsidRDefault="00AB2CB1" w:rsidP="005C3ACB">
      <w:pPr>
        <w:jc w:val="both"/>
        <w:rPr>
          <w:b/>
          <w:color w:val="FF0000"/>
          <w:lang w:val="sr-Cyrl-CS"/>
        </w:rPr>
      </w:pPr>
    </w:p>
    <w:p w:rsidR="00AB2CB1" w:rsidRPr="00B40079" w:rsidRDefault="002838A5" w:rsidP="005C3ACB">
      <w:pPr>
        <w:shd w:val="clear" w:color="auto" w:fill="FFFFFF"/>
        <w:jc w:val="both"/>
        <w:textAlignment w:val="baseline"/>
        <w:rPr>
          <w:b/>
          <w:color w:val="4472C4"/>
          <w:lang w:val="sr-Cyrl-CS"/>
        </w:rPr>
      </w:pPr>
      <w:r w:rsidRPr="00B40079">
        <w:rPr>
          <w:rStyle w:val="Strong"/>
          <w:color w:val="000000"/>
          <w:bdr w:val="none" w:sz="0" w:space="0" w:color="auto" w:frame="1"/>
          <w:shd w:val="clear" w:color="auto" w:fill="FFFFFF"/>
          <w:lang w:val="sr-Cyrl-CS"/>
        </w:rPr>
        <w:t xml:space="preserve">Остали </w:t>
      </w:r>
      <w:r w:rsidRPr="00B40079">
        <w:rPr>
          <w:rStyle w:val="Strong"/>
          <w:color w:val="000000"/>
          <w:bdr w:val="none" w:sz="0" w:space="0" w:color="auto" w:frame="1"/>
          <w:shd w:val="clear" w:color="auto" w:fill="FFFFFF"/>
        </w:rPr>
        <w:t>д</w:t>
      </w:r>
      <w:r w:rsidR="00B0704B" w:rsidRPr="00B40079">
        <w:rPr>
          <w:rStyle w:val="Strong"/>
          <w:color w:val="000000"/>
          <w:bdr w:val="none" w:sz="0" w:space="0" w:color="auto" w:frame="1"/>
          <w:shd w:val="clear" w:color="auto" w:fill="FFFFFF"/>
        </w:rPr>
        <w:t xml:space="preserve">окази које прилажу </w:t>
      </w:r>
      <w:r w:rsidR="00653E43" w:rsidRPr="00B40079">
        <w:rPr>
          <w:rStyle w:val="Strong"/>
          <w:color w:val="000000"/>
          <w:bdr w:val="none" w:sz="0" w:space="0" w:color="auto" w:frame="1"/>
          <w:shd w:val="clear" w:color="auto" w:fill="FFFFFF"/>
          <w:lang w:val="sr-Cyrl-CS"/>
        </w:rPr>
        <w:t xml:space="preserve">само </w:t>
      </w:r>
      <w:r w:rsidR="00B0704B" w:rsidRPr="00B40079">
        <w:rPr>
          <w:rStyle w:val="Strong"/>
          <w:color w:val="000000"/>
          <w:bdr w:val="none" w:sz="0" w:space="0" w:color="auto" w:frame="1"/>
          <w:shd w:val="clear" w:color="auto" w:fill="FFFFFF"/>
        </w:rPr>
        <w:t>кандидати који су успешно прошли фазе изборног поступка пре интервјуа са Конкурсном комисијом</w:t>
      </w:r>
      <w:r w:rsidR="00AB2CB1" w:rsidRPr="00B40079">
        <w:rPr>
          <w:color w:val="000000"/>
          <w:lang w:val="ru-RU"/>
        </w:rPr>
        <w:t>: уверењ</w:t>
      </w:r>
      <w:r w:rsidR="00AB2CB1" w:rsidRPr="00B40079">
        <w:rPr>
          <w:color w:val="000000"/>
        </w:rPr>
        <w:t>e</w:t>
      </w:r>
      <w:r w:rsidR="00AB2CB1" w:rsidRPr="00B40079">
        <w:rPr>
          <w:color w:val="000000"/>
          <w:lang w:val="ru-RU"/>
        </w:rPr>
        <w:t xml:space="preserve"> о држављанству; извод из матичне књиге рођених; диплома о стручној спреми; уверење о положеном државном стручном испиту за рад у државним органима (лица са положеним правосудним испитом уместо уверења о положеном државном стручном испиту за рад у државним органима достављају уверење о положеном правосудном испиту)</w:t>
      </w:r>
      <w:r w:rsidR="00AB2CB1" w:rsidRPr="00B40079">
        <w:rPr>
          <w:color w:val="000000"/>
          <w:lang w:val="sr-Latn-CS"/>
        </w:rPr>
        <w:t>;</w:t>
      </w:r>
      <w:r w:rsidR="00AB2CB1" w:rsidRPr="00B40079">
        <w:rPr>
          <w:color w:val="000000"/>
          <w:lang w:val="ru-RU"/>
        </w:rPr>
        <w:t xml:space="preserve"> исправе којима се доказује радно искуство у струци (потврде, решења и други акти из којих се види на којим пословима, са којом стручном спремом и у ком периоду је стечено радно искуство)</w:t>
      </w:r>
      <w:r w:rsidR="008A76C2" w:rsidRPr="00B40079">
        <w:rPr>
          <w:color w:val="000000"/>
          <w:lang w:val="ru-RU"/>
        </w:rPr>
        <w:t>.</w:t>
      </w:r>
      <w:r w:rsidR="00AB2CB1" w:rsidRPr="00B40079">
        <w:rPr>
          <w:rStyle w:val="Strong"/>
          <w:b w:val="0"/>
          <w:color w:val="000000"/>
          <w:shd w:val="clear" w:color="auto" w:fill="FFFFFF"/>
          <w:lang w:val="ru-RU"/>
        </w:rPr>
        <w:t xml:space="preserve"> </w:t>
      </w:r>
    </w:p>
    <w:p w:rsidR="00FC7712" w:rsidRPr="00B40079" w:rsidRDefault="00FC7712" w:rsidP="005C3ACB">
      <w:pPr>
        <w:shd w:val="clear" w:color="auto" w:fill="FFFFFF"/>
        <w:jc w:val="both"/>
        <w:textAlignment w:val="baseline"/>
        <w:rPr>
          <w:color w:val="000000"/>
        </w:rPr>
      </w:pPr>
    </w:p>
    <w:p w:rsidR="001C3A9C" w:rsidRPr="00B40079" w:rsidRDefault="002838A5" w:rsidP="005C3ACB">
      <w:pPr>
        <w:shd w:val="clear" w:color="auto" w:fill="FFFFFF"/>
        <w:jc w:val="both"/>
        <w:textAlignment w:val="baseline"/>
      </w:pPr>
      <w:r w:rsidRPr="00B40079">
        <w:rPr>
          <w:lang w:val="ru-RU"/>
        </w:rPr>
        <w:t>К</w:t>
      </w:r>
      <w:r w:rsidR="001C3A9C" w:rsidRPr="00B40079">
        <w:rPr>
          <w:lang w:val="ru-RU"/>
        </w:rPr>
        <w:t xml:space="preserve">андидати који су успешно прошли фазе изборног поступка пре интервјуа са конкурсном комисијом </w:t>
      </w:r>
      <w:r w:rsidR="00FC7712" w:rsidRPr="00B40079">
        <w:rPr>
          <w:lang w:val="ru-RU"/>
        </w:rPr>
        <w:t>биће позвани</w:t>
      </w:r>
      <w:r w:rsidR="001C3A9C" w:rsidRPr="00B40079">
        <w:rPr>
          <w:lang w:val="ru-RU"/>
        </w:rPr>
        <w:t xml:space="preserve"> да, у року од пет радних дана од дана пријема обавештења, доставе остале доказе који се прилажу у конкурсном поступку.</w:t>
      </w:r>
      <w:r w:rsidR="00B40079" w:rsidRPr="00B40079">
        <w:rPr>
          <w:lang w:val="ru-RU"/>
        </w:rPr>
        <w:t xml:space="preserve"> </w:t>
      </w:r>
      <w:r w:rsidR="009F6529" w:rsidRPr="00B40079">
        <w:rPr>
          <w:lang w:val="ru-RU"/>
        </w:rPr>
        <w:t>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w:t>
      </w:r>
      <w:r w:rsidR="00B40079" w:rsidRPr="00B40079">
        <w:rPr>
          <w:lang w:val="ru-RU"/>
        </w:rPr>
        <w:t xml:space="preserve"> </w:t>
      </w:r>
      <w:r w:rsidR="009C10AA" w:rsidRPr="00B40079">
        <w:t xml:space="preserve">Докази се достављају на наведену адресу </w:t>
      </w:r>
      <w:r w:rsidR="009C10AA" w:rsidRPr="00B40079">
        <w:rPr>
          <w:lang w:val="sr-Cyrl-CS"/>
        </w:rPr>
        <w:t>Службе за управљање кадровима</w:t>
      </w:r>
      <w:r w:rsidR="009C10AA" w:rsidRPr="00B40079">
        <w:t>.</w:t>
      </w:r>
    </w:p>
    <w:p w:rsidR="009C10AA" w:rsidRPr="00B40079" w:rsidRDefault="009C10AA" w:rsidP="005C3ACB">
      <w:pPr>
        <w:shd w:val="clear" w:color="auto" w:fill="FFFFFF"/>
        <w:jc w:val="both"/>
        <w:textAlignment w:val="baseline"/>
        <w:rPr>
          <w:b/>
          <w:lang w:val="ru-RU"/>
        </w:rPr>
      </w:pPr>
    </w:p>
    <w:p w:rsidR="00A3459A" w:rsidRPr="00B40079" w:rsidRDefault="00A3459A" w:rsidP="005C3ACB">
      <w:pPr>
        <w:jc w:val="both"/>
        <w:rPr>
          <w:color w:val="000000"/>
          <w:lang w:val="ru-RU"/>
        </w:rPr>
      </w:pPr>
      <w:r w:rsidRPr="00B40079">
        <w:rPr>
          <w:color w:val="000000"/>
          <w:lang w:val="ru-RU"/>
        </w:rPr>
        <w:t xml:space="preserve">Лице које нема положен државни стручни испит, </w:t>
      </w:r>
      <w:r w:rsidR="00793C83" w:rsidRPr="00B40079">
        <w:rPr>
          <w:color w:val="000000"/>
          <w:lang w:val="ru-RU"/>
        </w:rPr>
        <w:t xml:space="preserve">дужно је да исто наведе у обрасцу пријаве, </w:t>
      </w:r>
      <w:r w:rsidRPr="00B40079">
        <w:rPr>
          <w:color w:val="000000"/>
          <w:lang w:val="ru-RU"/>
        </w:rPr>
        <w:t xml:space="preserve">да пријави полагање тог испита у Министарству </w:t>
      </w:r>
      <w:r w:rsidRPr="00B40079">
        <w:rPr>
          <w:color w:val="000000"/>
          <w:lang w:val="sr-Cyrl-CS"/>
        </w:rPr>
        <w:t>државне управе и локалне самоуправе</w:t>
      </w:r>
      <w:r w:rsidRPr="00B40079">
        <w:rPr>
          <w:color w:val="000000"/>
          <w:lang w:val="ru-RU"/>
        </w:rPr>
        <w:t xml:space="preserve"> у року од 5 дана од дана истека рока за подношење пријава на конкурс и да Служби за управљање кадровима достави доказ о положеном државном стручном испиту у року од 20 дана од дана истека рока за подношење пријава на конкурс за попуњавање положаја.</w:t>
      </w:r>
    </w:p>
    <w:p w:rsidR="007B4B4B" w:rsidRPr="00B40079" w:rsidRDefault="007B4B4B" w:rsidP="005C3ACB">
      <w:pPr>
        <w:jc w:val="both"/>
        <w:rPr>
          <w:color w:val="000000"/>
          <w:lang w:val="ru-RU"/>
        </w:rPr>
      </w:pPr>
    </w:p>
    <w:p w:rsidR="007C1D6A" w:rsidRPr="00B40079" w:rsidRDefault="007C1D6A" w:rsidP="005C3ACB">
      <w:pPr>
        <w:shd w:val="clear" w:color="auto" w:fill="FFFFFF"/>
        <w:jc w:val="both"/>
        <w:textAlignment w:val="baseline"/>
        <w:rPr>
          <w:lang w:val="sr-Cyrl-CS"/>
        </w:rPr>
      </w:pPr>
      <w:r w:rsidRPr="00B40079">
        <w:rPr>
          <w:lang w:val="sr-Cyrl-CS"/>
        </w:rPr>
        <w:lastRenderedPageBreak/>
        <w:t xml:space="preserve">Сви докази који се прилажу морају бити </w:t>
      </w:r>
      <w:r w:rsidRPr="00B40079">
        <w:rPr>
          <w:shd w:val="clear" w:color="auto" w:fill="FFFFFF"/>
          <w:lang w:val="sr-Cyrl-CS"/>
        </w:rPr>
        <w:t xml:space="preserve">на језику и писму који је </w:t>
      </w:r>
      <w:r w:rsidRPr="00B40079">
        <w:rPr>
          <w:shd w:val="clear" w:color="auto" w:fill="FFFFFF"/>
        </w:rPr>
        <w:t>у службеној употреби</w:t>
      </w:r>
      <w:r>
        <w:rPr>
          <w:shd w:val="clear" w:color="auto" w:fill="FFFFFF"/>
          <w:lang w:val="sr-Cyrl-CS"/>
        </w:rPr>
        <w:t xml:space="preserve"> државних органа Републике Србије</w:t>
      </w:r>
      <w:r w:rsidRPr="00B40079">
        <w:rPr>
          <w:shd w:val="clear" w:color="auto" w:fill="FFFFFF"/>
          <w:lang w:val="sr-Cyrl-CS"/>
        </w:rPr>
        <w:t xml:space="preserve">, тако да се </w:t>
      </w:r>
      <w:r w:rsidRPr="00B40079">
        <w:rPr>
          <w:lang w:val="sr-Cyrl-CS"/>
        </w:rPr>
        <w:t>уз исправу састављену на страном језику прилаже прописани оверен превод на српски језик.</w:t>
      </w:r>
    </w:p>
    <w:p w:rsidR="00A3459A" w:rsidRPr="00B40079" w:rsidRDefault="00A3459A" w:rsidP="005C3ACB">
      <w:pPr>
        <w:shd w:val="clear" w:color="auto" w:fill="FFFFFF"/>
        <w:jc w:val="both"/>
        <w:textAlignment w:val="baseline"/>
        <w:rPr>
          <w:color w:val="000000"/>
          <w:lang w:val="sr-Cyrl-CS"/>
        </w:rPr>
      </w:pPr>
    </w:p>
    <w:p w:rsidR="0098312C" w:rsidRPr="00B40079" w:rsidRDefault="0098312C" w:rsidP="005C3ACB">
      <w:pPr>
        <w:shd w:val="clear" w:color="auto" w:fill="FFFFFF"/>
        <w:jc w:val="both"/>
        <w:textAlignment w:val="baseline"/>
        <w:rPr>
          <w:lang w:val="sr-Cyrl-RS"/>
        </w:rPr>
      </w:pPr>
      <w:r w:rsidRPr="00B40079">
        <w:rPr>
          <w:color w:val="000000"/>
          <w:lang w:val="sr-Cyrl-CS"/>
        </w:rPr>
        <w:t xml:space="preserve">Сви докази прилажу се у оригиналу или овереној фотокопији </w:t>
      </w:r>
      <w:r w:rsidRPr="00B40079">
        <w:rPr>
          <w:color w:val="000000"/>
          <w:lang w:val="sr-Cyrl-RS"/>
        </w:rPr>
        <w:t>к</w:t>
      </w:r>
      <w:r w:rsidRPr="00B40079">
        <w:rPr>
          <w:color w:val="000000"/>
          <w:lang w:val="sr-Cyrl-CS"/>
        </w:rPr>
        <w:t>од јавног бележника</w:t>
      </w:r>
      <w:r w:rsidRPr="00B40079">
        <w:rPr>
          <w:color w:val="000000"/>
          <w:lang w:val="sr-Latn-RS"/>
        </w:rPr>
        <w:t xml:space="preserve"> (</w:t>
      </w:r>
      <w:r w:rsidRPr="00B40079">
        <w:rPr>
          <w:lang w:val="sr-Cyrl-RS"/>
        </w:rPr>
        <w:t>изузетно у</w:t>
      </w:r>
      <w:r w:rsidRPr="00B40079">
        <w:t xml:space="preserve"> градовима и општинама у којима нису именовани јавни бележници, </w:t>
      </w:r>
      <w:r w:rsidRPr="00B40079">
        <w:rPr>
          <w:lang w:val="sr-Cyrl-RS"/>
        </w:rPr>
        <w:t xml:space="preserve">приложени докази могу бити оверени у </w:t>
      </w:r>
      <w:r w:rsidRPr="00B40079">
        <w:t>основни</w:t>
      </w:r>
      <w:r w:rsidRPr="00B40079">
        <w:rPr>
          <w:lang w:val="sr-Cyrl-RS"/>
        </w:rPr>
        <w:t>м</w:t>
      </w:r>
      <w:r w:rsidRPr="00B40079">
        <w:t xml:space="preserve"> судови</w:t>
      </w:r>
      <w:r w:rsidRPr="00B40079">
        <w:rPr>
          <w:lang w:val="sr-Cyrl-RS"/>
        </w:rPr>
        <w:t>ма</w:t>
      </w:r>
      <w:r w:rsidRPr="00B40079">
        <w:t>, судск</w:t>
      </w:r>
      <w:r w:rsidRPr="00B40079">
        <w:rPr>
          <w:lang w:val="sr-Cyrl-RS"/>
        </w:rPr>
        <w:t>им</w:t>
      </w:r>
      <w:r w:rsidRPr="00B40079">
        <w:t xml:space="preserve"> јединиц</w:t>
      </w:r>
      <w:r w:rsidRPr="00B40079">
        <w:rPr>
          <w:lang w:val="sr-Cyrl-RS"/>
        </w:rPr>
        <w:t>ама</w:t>
      </w:r>
      <w:r w:rsidRPr="00B40079">
        <w:t>, пријемн</w:t>
      </w:r>
      <w:r w:rsidRPr="00B40079">
        <w:rPr>
          <w:lang w:val="sr-Cyrl-RS"/>
        </w:rPr>
        <w:t>им</w:t>
      </w:r>
      <w:r w:rsidRPr="00B40079">
        <w:t xml:space="preserve"> канцелариј</w:t>
      </w:r>
      <w:r w:rsidRPr="00B40079">
        <w:rPr>
          <w:lang w:val="sr-Cyrl-RS"/>
        </w:rPr>
        <w:t>ама</w:t>
      </w:r>
      <w:r w:rsidRPr="00B40079">
        <w:t xml:space="preserve"> основних судова, </w:t>
      </w:r>
      <w:r w:rsidRPr="00B40079">
        <w:rPr>
          <w:lang w:val="sr-Cyrl-RS"/>
        </w:rPr>
        <w:t xml:space="preserve">односно </w:t>
      </w:r>
      <w:r w:rsidRPr="00B40079">
        <w:t>општинским управ</w:t>
      </w:r>
      <w:r w:rsidRPr="00B40079">
        <w:rPr>
          <w:lang w:val="sr-Cyrl-RS"/>
        </w:rPr>
        <w:t>ама, као поверени посао)</w:t>
      </w:r>
      <w:r w:rsidRPr="00B40079">
        <w:t>.</w:t>
      </w:r>
      <w:r w:rsidRPr="00B40079">
        <w:rPr>
          <w:lang w:val="sr-Cyrl-RS"/>
        </w:rPr>
        <w:t xml:space="preserve"> Као доказ се могу приложити и фотокопије докумената које су оверене пре 1. марта 2017. године у основним судовима, односно општинским управама.</w:t>
      </w:r>
    </w:p>
    <w:p w:rsidR="0098312C" w:rsidRPr="00B40079" w:rsidRDefault="0098312C" w:rsidP="005C3ACB">
      <w:pPr>
        <w:shd w:val="clear" w:color="auto" w:fill="FFFFFF"/>
        <w:jc w:val="both"/>
        <w:textAlignment w:val="baseline"/>
        <w:rPr>
          <w:lang w:val="sr-Cyrl-RS"/>
        </w:rPr>
      </w:pPr>
    </w:p>
    <w:p w:rsidR="00A3459A" w:rsidRPr="00B40079" w:rsidRDefault="00A3459A" w:rsidP="005C3ACB">
      <w:pPr>
        <w:shd w:val="clear" w:color="auto" w:fill="FFFFFF"/>
        <w:jc w:val="both"/>
        <w:textAlignment w:val="baseline"/>
        <w:rPr>
          <w:b/>
          <w:color w:val="000000"/>
          <w:lang w:val="sr-Cyrl-RS"/>
        </w:rPr>
      </w:pPr>
      <w:r w:rsidRPr="00B40079">
        <w:rPr>
          <w:b/>
          <w:color w:val="000000"/>
          <w:lang w:val="sr-Cyrl-CS"/>
        </w:rPr>
        <w:t>Одредбом члана 9. и члана 103. Закона о општем управном поступку („Службени гласник РС“, бр. 18/2016) прописано је, између осталог, да орган може да врши увид, прибавља и обрађује личне податке о чињеницама о којима се води службена евиденција</w:t>
      </w:r>
      <w:r w:rsidRPr="00B40079">
        <w:rPr>
          <w:b/>
          <w:color w:val="000000"/>
          <w:lang w:val="sr-Latn-RS"/>
        </w:rPr>
        <w:t xml:space="preserve">, </w:t>
      </w:r>
      <w:r w:rsidRPr="00B40079">
        <w:rPr>
          <w:b/>
          <w:color w:val="000000"/>
          <w:lang w:val="sr-Cyrl-RS"/>
        </w:rPr>
        <w:t>осим ако странка изричито изјави да ће податке прибавити сама.</w:t>
      </w:r>
    </w:p>
    <w:p w:rsidR="00445C32" w:rsidRPr="00B40079" w:rsidRDefault="00445C32" w:rsidP="005C3ACB">
      <w:pPr>
        <w:shd w:val="clear" w:color="auto" w:fill="FFFFFF"/>
        <w:jc w:val="both"/>
        <w:textAlignment w:val="baseline"/>
        <w:rPr>
          <w:b/>
          <w:color w:val="000000"/>
          <w:lang w:val="sr-Cyrl-CS"/>
        </w:rPr>
      </w:pPr>
      <w:r w:rsidRPr="00B40079">
        <w:rPr>
          <w:b/>
          <w:color w:val="000000"/>
          <w:lang w:val="sr-Cyrl-CS"/>
        </w:rPr>
        <w:t xml:space="preserve">Потребно је да учесник конкурса, у обрасцу пријаве на конкурс наведе за коју се од предвиђених могућности опредељује, да орган прибави податке о којима се води службена евиденција или да ће то кандитат учинити сам. </w:t>
      </w:r>
    </w:p>
    <w:p w:rsidR="00A3459A" w:rsidRPr="00B40079" w:rsidRDefault="00A3459A" w:rsidP="005C3ACB">
      <w:pPr>
        <w:shd w:val="clear" w:color="auto" w:fill="FFFFFF"/>
        <w:jc w:val="both"/>
        <w:textAlignment w:val="baseline"/>
        <w:rPr>
          <w:b/>
          <w:color w:val="000000"/>
          <w:lang w:val="sr-Cyrl-CS"/>
        </w:rPr>
      </w:pPr>
    </w:p>
    <w:p w:rsidR="00A3459A" w:rsidRPr="00B40079" w:rsidRDefault="00A3459A" w:rsidP="005C3ACB">
      <w:pPr>
        <w:jc w:val="both"/>
        <w:rPr>
          <w:b/>
          <w:color w:val="000000"/>
          <w:lang w:val="sr-Cyrl-CS"/>
        </w:rPr>
      </w:pPr>
      <w:r w:rsidRPr="00B40079">
        <w:rPr>
          <w:b/>
          <w:color w:val="000000"/>
          <w:lang w:val="sr-Cyrl-CS"/>
        </w:rPr>
        <w:t>Документ</w:t>
      </w:r>
      <w:r w:rsidRPr="00B40079">
        <w:rPr>
          <w:b/>
          <w:color w:val="000000"/>
          <w:lang w:val="sr-Cyrl-RS"/>
        </w:rPr>
        <w:t>и</w:t>
      </w:r>
      <w:r w:rsidRPr="00B40079">
        <w:rPr>
          <w:b/>
          <w:color w:val="000000"/>
          <w:lang w:val="sr-Cyrl-CS"/>
        </w:rPr>
        <w:t xml:space="preserve"> о чињеницама о којима се води службена евиденција су:</w:t>
      </w:r>
      <w:r w:rsidR="009F6529" w:rsidRPr="00B40079">
        <w:rPr>
          <w:b/>
          <w:color w:val="000000"/>
          <w:lang w:val="sr-Cyrl-CS"/>
        </w:rPr>
        <w:t xml:space="preserve"> </w:t>
      </w:r>
      <w:r w:rsidRPr="00B40079">
        <w:rPr>
          <w:b/>
          <w:lang w:val="sr-Cyrl-RS"/>
        </w:rPr>
        <w:t xml:space="preserve">уверење о држављанству; извод из матичне књиге рођених; </w:t>
      </w:r>
      <w:r w:rsidRPr="00B40079">
        <w:rPr>
          <w:b/>
          <w:color w:val="000000"/>
          <w:lang w:val="sr-Cyrl-CS"/>
        </w:rPr>
        <w:t>уверење о положеном државном стручном испиту за рад у државним органима, односно уверење о положеном правосудном испиту.</w:t>
      </w:r>
    </w:p>
    <w:p w:rsidR="004852D3" w:rsidRDefault="004852D3" w:rsidP="005C3ACB">
      <w:pPr>
        <w:shd w:val="clear" w:color="auto" w:fill="FFFFFF"/>
        <w:jc w:val="both"/>
        <w:textAlignment w:val="baseline"/>
      </w:pPr>
    </w:p>
    <w:p w:rsidR="00A3459A" w:rsidRPr="00B40079" w:rsidRDefault="006D230A" w:rsidP="005C3ACB">
      <w:pPr>
        <w:shd w:val="clear" w:color="auto" w:fill="FFFFFF"/>
        <w:jc w:val="both"/>
        <w:textAlignment w:val="baseline"/>
      </w:pPr>
      <w:r w:rsidRPr="00B40079">
        <w:t xml:space="preserve">Информације о материјалима за припрему кандидата за проверу општих функционалних компетенција могу се наћи на сајту  Службе за управљање кадровима, </w:t>
      </w:r>
      <w:hyperlink r:id="rId7" w:history="1">
        <w:r w:rsidRPr="00B40079">
          <w:rPr>
            <w:rStyle w:val="Hyperlink"/>
          </w:rPr>
          <w:t>www.suk.gov.rs</w:t>
        </w:r>
      </w:hyperlink>
      <w:r w:rsidRPr="00B40079">
        <w:t>.</w:t>
      </w:r>
    </w:p>
    <w:p w:rsidR="006D230A" w:rsidRPr="00B40079" w:rsidRDefault="006D230A" w:rsidP="005C3ACB">
      <w:pPr>
        <w:shd w:val="clear" w:color="auto" w:fill="FFFFFF"/>
        <w:jc w:val="both"/>
        <w:textAlignment w:val="baseline"/>
        <w:rPr>
          <w:b/>
          <w:color w:val="000000"/>
          <w:lang w:val="sr-Cyrl-CS"/>
        </w:rPr>
      </w:pPr>
    </w:p>
    <w:p w:rsidR="002D3DB5" w:rsidRPr="00B40079" w:rsidRDefault="002D3DB5" w:rsidP="005C3ACB">
      <w:pPr>
        <w:jc w:val="both"/>
        <w:rPr>
          <w:color w:val="000000"/>
          <w:lang w:val="ru-RU"/>
        </w:rPr>
      </w:pPr>
      <w:r w:rsidRPr="00B40079">
        <w:rPr>
          <w:b/>
          <w:color w:val="000000"/>
          <w:lang w:val="ru-RU"/>
        </w:rPr>
        <w:t>Адреса на коју се подносе пријаве за конкурс</w:t>
      </w:r>
      <w:r w:rsidRPr="00B40079">
        <w:rPr>
          <w:color w:val="000000"/>
          <w:lang w:val="ru-RU"/>
        </w:rPr>
        <w:t>: Влада, Служба за управљање кадровима, 11</w:t>
      </w:r>
      <w:r w:rsidRPr="00B40079">
        <w:rPr>
          <w:color w:val="000000"/>
          <w:lang w:val="sr-Latn-CS"/>
        </w:rPr>
        <w:t>070</w:t>
      </w:r>
      <w:r w:rsidRPr="00B40079">
        <w:rPr>
          <w:color w:val="000000"/>
          <w:lang w:val="ru-RU"/>
        </w:rPr>
        <w:t xml:space="preserve"> Нови Београд, Булевар Михајла Пупина</w:t>
      </w:r>
      <w:r w:rsidR="00ED7EE5" w:rsidRPr="00B40079">
        <w:rPr>
          <w:color w:val="000000"/>
          <w:lang w:val="ru-RU"/>
        </w:rPr>
        <w:t xml:space="preserve"> бр.</w:t>
      </w:r>
      <w:r w:rsidRPr="00B40079">
        <w:rPr>
          <w:color w:val="000000"/>
          <w:lang w:val="ru-RU"/>
        </w:rPr>
        <w:t xml:space="preserve"> 2, са назнаком „За јавни конкурс - попуњавање положаја (навести назив положаја за који се подноси пријава)”.</w:t>
      </w:r>
      <w:r w:rsidR="00443017" w:rsidRPr="00B40079">
        <w:rPr>
          <w:color w:val="000000"/>
          <w:lang w:val="ru-RU"/>
        </w:rPr>
        <w:t xml:space="preserve"> </w:t>
      </w:r>
    </w:p>
    <w:p w:rsidR="006D230A" w:rsidRPr="00B40079" w:rsidRDefault="006D230A" w:rsidP="005C3ACB">
      <w:pPr>
        <w:jc w:val="both"/>
        <w:rPr>
          <w:color w:val="FF0000"/>
          <w:lang w:val="ru-RU"/>
        </w:rPr>
      </w:pPr>
    </w:p>
    <w:p w:rsidR="007B4B4B" w:rsidRPr="00B40079" w:rsidRDefault="002D3DB5" w:rsidP="005C3ACB">
      <w:pPr>
        <w:jc w:val="both"/>
        <w:rPr>
          <w:color w:val="000000"/>
        </w:rPr>
      </w:pPr>
      <w:r w:rsidRPr="00B40079">
        <w:rPr>
          <w:b/>
          <w:color w:val="000000"/>
          <w:lang w:val="ru-RU"/>
        </w:rPr>
        <w:t>Лице задужено за давање обавештења о конкурсу</w:t>
      </w:r>
      <w:r w:rsidR="00046FC8" w:rsidRPr="00B40079">
        <w:rPr>
          <w:b/>
          <w:color w:val="000000"/>
        </w:rPr>
        <w:t xml:space="preserve">, </w:t>
      </w:r>
      <w:r w:rsidR="00046FC8" w:rsidRPr="00B40079">
        <w:rPr>
          <w:b/>
          <w:color w:val="000000"/>
          <w:lang w:val="ru-RU"/>
        </w:rPr>
        <w:t>у периоду од 10–12 часова</w:t>
      </w:r>
      <w:r w:rsidR="00046FC8" w:rsidRPr="00B40079">
        <w:rPr>
          <w:rStyle w:val="Strong"/>
          <w:color w:val="000000"/>
          <w:bdr w:val="none" w:sz="0" w:space="0" w:color="auto" w:frame="1"/>
          <w:lang w:val="sr-Cyrl-CS"/>
        </w:rPr>
        <w:t>:</w:t>
      </w:r>
      <w:r w:rsidR="00046FC8" w:rsidRPr="00B40079">
        <w:rPr>
          <w:rStyle w:val="apple-converted-space"/>
          <w:b/>
          <w:bCs/>
          <w:color w:val="000000"/>
          <w:bdr w:val="none" w:sz="0" w:space="0" w:color="auto" w:frame="1"/>
        </w:rPr>
        <w:t> </w:t>
      </w:r>
      <w:r w:rsidR="009547EF">
        <w:rPr>
          <w:color w:val="000000"/>
          <w:lang w:val="ru-RU"/>
        </w:rPr>
        <w:t>Обрен Чавић</w:t>
      </w:r>
      <w:r w:rsidR="00934C27">
        <w:rPr>
          <w:color w:val="000000"/>
          <w:lang w:val="ru-RU"/>
        </w:rPr>
        <w:t xml:space="preserve"> тел. 011/31-30-901</w:t>
      </w:r>
      <w:r w:rsidR="007B4B4B" w:rsidRPr="00B40079">
        <w:rPr>
          <w:color w:val="000000"/>
          <w:lang w:val="ru-RU"/>
        </w:rPr>
        <w:t>, Служба за управљање кадровима.</w:t>
      </w:r>
    </w:p>
    <w:p w:rsidR="002D3DB5" w:rsidRPr="00B40079" w:rsidRDefault="002D3DB5" w:rsidP="005C3ACB">
      <w:pPr>
        <w:jc w:val="both"/>
        <w:rPr>
          <w:color w:val="000000"/>
        </w:rPr>
      </w:pPr>
    </w:p>
    <w:p w:rsidR="00AE3ACB" w:rsidRPr="00B40079" w:rsidRDefault="002D3DB5" w:rsidP="005C3ACB">
      <w:pPr>
        <w:shd w:val="clear" w:color="auto" w:fill="FFFFFF"/>
        <w:jc w:val="both"/>
        <w:textAlignment w:val="baseline"/>
      </w:pPr>
      <w:r w:rsidRPr="00B40079">
        <w:rPr>
          <w:rStyle w:val="Strong"/>
          <w:color w:val="000000"/>
          <w:lang w:val="ru-RU"/>
        </w:rPr>
        <w:t>Напомена:</w:t>
      </w:r>
      <w:r w:rsidRPr="00B40079">
        <w:rPr>
          <w:color w:val="000000"/>
          <w:lang w:val="ru-RU"/>
        </w:rPr>
        <w:br/>
      </w:r>
      <w:r w:rsidR="00AE3ACB" w:rsidRPr="00B40079">
        <w:rPr>
          <w:color w:val="000000"/>
          <w:lang w:val="ru-RU"/>
        </w:rPr>
        <w:t>Неблаговремене, недопуштене, неразумљиве или непотпуне пријаве биће одбачене</w:t>
      </w:r>
      <w:r w:rsidR="00AE3ACB" w:rsidRPr="00B40079">
        <w:rPr>
          <w:lang w:val="ru-RU"/>
        </w:rPr>
        <w:t>.</w:t>
      </w:r>
      <w:r w:rsidR="00AE3ACB" w:rsidRPr="00B40079">
        <w:rPr>
          <w:lang w:val="sr-Cyrl-RS"/>
        </w:rPr>
        <w:t xml:space="preserve"> </w:t>
      </w:r>
    </w:p>
    <w:p w:rsidR="00E5362D" w:rsidRPr="00B40079" w:rsidRDefault="00E5362D" w:rsidP="005C3ACB">
      <w:pPr>
        <w:jc w:val="both"/>
        <w:rPr>
          <w:color w:val="000000"/>
          <w:lang w:val="ru-RU"/>
        </w:rPr>
      </w:pPr>
    </w:p>
    <w:p w:rsidR="00A86527" w:rsidRPr="004534AD" w:rsidRDefault="00A86527" w:rsidP="005C3ACB">
      <w:pPr>
        <w:jc w:val="both"/>
        <w:rPr>
          <w:lang w:val="ru-RU"/>
        </w:rPr>
      </w:pPr>
      <w:r w:rsidRPr="004534AD">
        <w:rPr>
          <w:lang w:val="ru-RU"/>
        </w:rPr>
        <w:t xml:space="preserve">Овај оглас објављује се на </w:t>
      </w:r>
      <w:r w:rsidR="004534AD" w:rsidRPr="004534AD">
        <w:rPr>
          <w:lang w:val="ru-RU"/>
        </w:rPr>
        <w:t xml:space="preserve">интернет </w:t>
      </w:r>
      <w:r w:rsidR="004534AD" w:rsidRPr="004534AD">
        <w:rPr>
          <w:lang w:val="sr-Cyrl-CS"/>
        </w:rPr>
        <w:t>презентацији</w:t>
      </w:r>
      <w:r w:rsidR="004534AD" w:rsidRPr="004534AD">
        <w:rPr>
          <w:lang w:val="ru-RU"/>
        </w:rPr>
        <w:t xml:space="preserve"> </w:t>
      </w:r>
      <w:r w:rsidR="004534AD" w:rsidRPr="004534AD">
        <w:rPr>
          <w:lang w:val="sr-Cyrl-CS"/>
        </w:rPr>
        <w:t>и</w:t>
      </w:r>
      <w:r w:rsidR="004534AD" w:rsidRPr="004534AD">
        <w:t xml:space="preserve"> </w:t>
      </w:r>
      <w:r w:rsidR="004E290A" w:rsidRPr="004534AD">
        <w:t>o</w:t>
      </w:r>
      <w:r w:rsidR="004E290A" w:rsidRPr="004534AD">
        <w:rPr>
          <w:lang w:val="sr-Cyrl-CS"/>
        </w:rPr>
        <w:t xml:space="preserve">гласној табли </w:t>
      </w:r>
      <w:r w:rsidR="00B05F22">
        <w:rPr>
          <w:lang w:val="sr-Cyrl-CS"/>
        </w:rPr>
        <w:t>Министарства финансија,</w:t>
      </w:r>
      <w:r w:rsidR="00B05F22" w:rsidRPr="004534AD">
        <w:rPr>
          <w:lang w:val="ru-RU"/>
        </w:rPr>
        <w:t xml:space="preserve"> интернет </w:t>
      </w:r>
      <w:r w:rsidR="00B05F22" w:rsidRPr="004534AD">
        <w:rPr>
          <w:lang w:val="sr-Cyrl-CS"/>
        </w:rPr>
        <w:t>презентацији</w:t>
      </w:r>
      <w:r w:rsidR="00B05F22" w:rsidRPr="004534AD">
        <w:rPr>
          <w:lang w:val="ru-RU"/>
        </w:rPr>
        <w:t xml:space="preserve"> </w:t>
      </w:r>
      <w:r w:rsidR="00B05F22" w:rsidRPr="004534AD">
        <w:rPr>
          <w:lang w:val="sr-Cyrl-CS"/>
        </w:rPr>
        <w:t>и</w:t>
      </w:r>
      <w:r w:rsidR="00B05F22" w:rsidRPr="004534AD">
        <w:t xml:space="preserve"> o</w:t>
      </w:r>
      <w:r w:rsidR="00B05F22" w:rsidRPr="004534AD">
        <w:rPr>
          <w:lang w:val="sr-Cyrl-CS"/>
        </w:rPr>
        <w:t>гласној табли</w:t>
      </w:r>
      <w:r w:rsidR="00B05F22">
        <w:rPr>
          <w:lang w:val="sr-Cyrl-CS"/>
        </w:rPr>
        <w:t xml:space="preserve"> </w:t>
      </w:r>
      <w:r w:rsidR="004534AD" w:rsidRPr="004534AD">
        <w:rPr>
          <w:lang w:val="sr-Cyrl-CS"/>
        </w:rPr>
        <w:t>Управе за</w:t>
      </w:r>
      <w:r w:rsidR="00934C27">
        <w:rPr>
          <w:lang w:val="sr-Cyrl-CS"/>
        </w:rPr>
        <w:t xml:space="preserve"> слободне зоне</w:t>
      </w:r>
      <w:r w:rsidRPr="004534AD">
        <w:rPr>
          <w:lang w:val="ru-RU"/>
        </w:rPr>
        <w:t xml:space="preserve">, </w:t>
      </w:r>
      <w:r w:rsidR="00934C27" w:rsidRPr="00934C27">
        <w:rPr>
          <w:lang w:val="ru-RU"/>
        </w:rPr>
        <w:t xml:space="preserve">интернет презентацији и огласној табли Управе за </w:t>
      </w:r>
      <w:r w:rsidR="00934C27">
        <w:rPr>
          <w:lang w:val="ru-RU"/>
        </w:rPr>
        <w:t xml:space="preserve">трезор, </w:t>
      </w:r>
      <w:r w:rsidR="00934C27" w:rsidRPr="00934C27">
        <w:rPr>
          <w:lang w:val="ru-RU"/>
        </w:rPr>
        <w:t xml:space="preserve">интернет презентацији и oгласној табли Управе за </w:t>
      </w:r>
      <w:r w:rsidR="00934C27">
        <w:rPr>
          <w:lang w:val="ru-RU"/>
        </w:rPr>
        <w:t xml:space="preserve">спречавање прања новца, </w:t>
      </w:r>
      <w:r w:rsidR="00934C27" w:rsidRPr="00934C27">
        <w:rPr>
          <w:lang w:val="ru-RU"/>
        </w:rPr>
        <w:t>интернет презентацији и oгласн</w:t>
      </w:r>
      <w:r w:rsidR="00934C27">
        <w:rPr>
          <w:lang w:val="ru-RU"/>
        </w:rPr>
        <w:t xml:space="preserve">ој табли Управе за дуван, </w:t>
      </w:r>
      <w:r w:rsidR="004534AD" w:rsidRPr="004534AD">
        <w:rPr>
          <w:lang w:val="ru-RU"/>
        </w:rPr>
        <w:t xml:space="preserve">на интернет </w:t>
      </w:r>
      <w:r w:rsidR="004534AD" w:rsidRPr="004534AD">
        <w:rPr>
          <w:lang w:val="sr-Cyrl-CS"/>
        </w:rPr>
        <w:t>презентацији</w:t>
      </w:r>
      <w:r w:rsidR="004534AD" w:rsidRPr="004534AD">
        <w:rPr>
          <w:lang w:val="ru-RU"/>
        </w:rPr>
        <w:t xml:space="preserve"> </w:t>
      </w:r>
      <w:r w:rsidR="004534AD" w:rsidRPr="007C1D6A">
        <w:rPr>
          <w:lang w:val="sr-Cyrl-CS"/>
        </w:rPr>
        <w:t xml:space="preserve">и </w:t>
      </w:r>
      <w:r w:rsidR="004534AD" w:rsidRPr="007C1D6A">
        <w:t>o</w:t>
      </w:r>
      <w:r w:rsidR="004534AD" w:rsidRPr="007C1D6A">
        <w:rPr>
          <w:lang w:val="sr-Cyrl-CS"/>
        </w:rPr>
        <w:t>гласној табли</w:t>
      </w:r>
      <w:r w:rsidR="004534AD" w:rsidRPr="004534AD">
        <w:rPr>
          <w:lang w:val="sr-Cyrl-CS"/>
        </w:rPr>
        <w:t xml:space="preserve"> </w:t>
      </w:r>
      <w:r w:rsidRPr="004534AD">
        <w:rPr>
          <w:lang w:val="ru-RU"/>
        </w:rPr>
        <w:t xml:space="preserve">Службе за управљање кадровима, на порталу е-управе, на интернет </w:t>
      </w:r>
      <w:r w:rsidR="00B40079" w:rsidRPr="004534AD">
        <w:rPr>
          <w:lang w:val="ru-RU"/>
        </w:rPr>
        <w:t>презентацији</w:t>
      </w:r>
      <w:r w:rsidRPr="004534AD">
        <w:rPr>
          <w:lang w:val="ru-RU"/>
        </w:rPr>
        <w:t xml:space="preserve"> и </w:t>
      </w:r>
      <w:r w:rsidRPr="004534AD">
        <w:rPr>
          <w:rStyle w:val="Strong"/>
          <w:b w:val="0"/>
          <w:bCs w:val="0"/>
          <w:lang w:val="ru-RU"/>
        </w:rPr>
        <w:t>периодичном издању огласа Н</w:t>
      </w:r>
      <w:r w:rsidRPr="004534AD">
        <w:rPr>
          <w:rStyle w:val="Strong"/>
          <w:b w:val="0"/>
          <w:bCs w:val="0"/>
          <w:lang w:val="sr-Cyrl-CS"/>
        </w:rPr>
        <w:t>ационалне службе за запошљавање</w:t>
      </w:r>
      <w:r w:rsidRPr="004534AD">
        <w:rPr>
          <w:lang w:val="ru-RU"/>
        </w:rPr>
        <w:t>.</w:t>
      </w:r>
      <w:r w:rsidR="004534AD" w:rsidRPr="004534AD">
        <w:rPr>
          <w:lang w:val="ru-RU"/>
        </w:rPr>
        <w:t xml:space="preserve"> </w:t>
      </w:r>
    </w:p>
    <w:p w:rsidR="00A86527" w:rsidRPr="00B40079" w:rsidRDefault="00A86527" w:rsidP="005C3ACB">
      <w:pPr>
        <w:jc w:val="both"/>
        <w:rPr>
          <w:lang w:val="ru-RU"/>
        </w:rPr>
      </w:pPr>
    </w:p>
    <w:p w:rsidR="007E5EF8" w:rsidRPr="00B40079" w:rsidRDefault="007E5EF8" w:rsidP="005C3ACB">
      <w:pPr>
        <w:jc w:val="both"/>
        <w:rPr>
          <w:color w:val="000000"/>
          <w:lang w:val="sr-Cyrl-CS"/>
        </w:rPr>
      </w:pPr>
      <w:r w:rsidRPr="00B40079">
        <w:rPr>
          <w:color w:val="000000"/>
          <w:lang w:val="sr-Cyrl-CS"/>
        </w:rPr>
        <w:t>У Служби за управљање кадровима може се извршити увид у акт о систематизацији послова у органу у ком се попуњава</w:t>
      </w:r>
      <w:r w:rsidR="009547EF">
        <w:rPr>
          <w:color w:val="000000"/>
          <w:lang w:val="sr-Cyrl-CS"/>
        </w:rPr>
        <w:t>ју</w:t>
      </w:r>
      <w:r w:rsidRPr="00B40079">
        <w:rPr>
          <w:color w:val="000000"/>
          <w:lang w:val="sr-Cyrl-CS"/>
        </w:rPr>
        <w:t xml:space="preserve"> положај</w:t>
      </w:r>
      <w:r w:rsidR="009547EF">
        <w:rPr>
          <w:color w:val="000000"/>
          <w:lang w:val="sr-Cyrl-CS"/>
        </w:rPr>
        <w:t>и</w:t>
      </w:r>
      <w:r w:rsidR="001649BF" w:rsidRPr="00B40079">
        <w:rPr>
          <w:color w:val="000000"/>
          <w:lang w:val="sr-Cyrl-CS"/>
        </w:rPr>
        <w:t xml:space="preserve"> који je</w:t>
      </w:r>
      <w:r w:rsidRPr="00B40079">
        <w:rPr>
          <w:color w:val="000000"/>
          <w:lang w:val="sr-Cyrl-CS"/>
        </w:rPr>
        <w:t xml:space="preserve"> предмет овог конкурса.</w:t>
      </w:r>
    </w:p>
    <w:p w:rsidR="007E5EF8" w:rsidRPr="00B40079" w:rsidRDefault="007E5EF8" w:rsidP="005C3ACB">
      <w:pPr>
        <w:jc w:val="both"/>
        <w:rPr>
          <w:color w:val="000000"/>
          <w:lang w:val="sr-Cyrl-CS"/>
        </w:rPr>
      </w:pPr>
    </w:p>
    <w:p w:rsidR="00037E20" w:rsidRPr="00B40079" w:rsidRDefault="00037E20" w:rsidP="005C3ACB">
      <w:pPr>
        <w:jc w:val="both"/>
      </w:pPr>
      <w:r w:rsidRPr="00B40079">
        <w:t>Термини који су у овом огласу изражени у граматичком мушком роду подразумевају природни мушки и женски род лица на које се односе.</w:t>
      </w:r>
    </w:p>
    <w:sectPr w:rsidR="00037E20" w:rsidRPr="00B40079" w:rsidSect="007C1D6A">
      <w:pgSz w:w="12240" w:h="15840"/>
      <w:pgMar w:top="567" w:right="900" w:bottom="56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B49"/>
    <w:multiLevelType w:val="multilevel"/>
    <w:tmpl w:val="D4BA90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783F63"/>
    <w:multiLevelType w:val="multilevel"/>
    <w:tmpl w:val="F3AA8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1E6758"/>
    <w:multiLevelType w:val="hybridMultilevel"/>
    <w:tmpl w:val="66FC731E"/>
    <w:lvl w:ilvl="0" w:tplc="32AE863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B5"/>
    <w:rsid w:val="00016CC2"/>
    <w:rsid w:val="00020C99"/>
    <w:rsid w:val="00020E4C"/>
    <w:rsid w:val="00037E20"/>
    <w:rsid w:val="00045BC5"/>
    <w:rsid w:val="00046FC8"/>
    <w:rsid w:val="0005480F"/>
    <w:rsid w:val="00055AE0"/>
    <w:rsid w:val="0005694B"/>
    <w:rsid w:val="0007270C"/>
    <w:rsid w:val="00090AEA"/>
    <w:rsid w:val="000D1671"/>
    <w:rsid w:val="000F0ED2"/>
    <w:rsid w:val="0011342D"/>
    <w:rsid w:val="00126159"/>
    <w:rsid w:val="0013753D"/>
    <w:rsid w:val="00140333"/>
    <w:rsid w:val="0014415C"/>
    <w:rsid w:val="001575B3"/>
    <w:rsid w:val="0016460A"/>
    <w:rsid w:val="001649BF"/>
    <w:rsid w:val="00197D2E"/>
    <w:rsid w:val="001A0F7B"/>
    <w:rsid w:val="001B23B1"/>
    <w:rsid w:val="001C1156"/>
    <w:rsid w:val="001C1B5F"/>
    <w:rsid w:val="001C1D33"/>
    <w:rsid w:val="001C3A9C"/>
    <w:rsid w:val="001C6873"/>
    <w:rsid w:val="001F467D"/>
    <w:rsid w:val="001F6914"/>
    <w:rsid w:val="00200A20"/>
    <w:rsid w:val="0020761B"/>
    <w:rsid w:val="00212B1D"/>
    <w:rsid w:val="002130E2"/>
    <w:rsid w:val="00232449"/>
    <w:rsid w:val="00264689"/>
    <w:rsid w:val="002838A5"/>
    <w:rsid w:val="002D3DB5"/>
    <w:rsid w:val="002E3FD4"/>
    <w:rsid w:val="002E7309"/>
    <w:rsid w:val="002F390A"/>
    <w:rsid w:val="00315AEA"/>
    <w:rsid w:val="00316033"/>
    <w:rsid w:val="00331B87"/>
    <w:rsid w:val="0033317C"/>
    <w:rsid w:val="00335546"/>
    <w:rsid w:val="003408B9"/>
    <w:rsid w:val="003552CC"/>
    <w:rsid w:val="00357033"/>
    <w:rsid w:val="00357E14"/>
    <w:rsid w:val="00377017"/>
    <w:rsid w:val="003856B2"/>
    <w:rsid w:val="003879D9"/>
    <w:rsid w:val="00395E33"/>
    <w:rsid w:val="003A5DE6"/>
    <w:rsid w:val="003B3C07"/>
    <w:rsid w:val="003C68E5"/>
    <w:rsid w:val="003D4DE7"/>
    <w:rsid w:val="00400A5B"/>
    <w:rsid w:val="00424D85"/>
    <w:rsid w:val="004347F6"/>
    <w:rsid w:val="004402B0"/>
    <w:rsid w:val="00443017"/>
    <w:rsid w:val="00445C32"/>
    <w:rsid w:val="00446F7C"/>
    <w:rsid w:val="00453319"/>
    <w:rsid w:val="004534AD"/>
    <w:rsid w:val="00457D1E"/>
    <w:rsid w:val="00461394"/>
    <w:rsid w:val="00466B22"/>
    <w:rsid w:val="00466E3B"/>
    <w:rsid w:val="004852D3"/>
    <w:rsid w:val="00491408"/>
    <w:rsid w:val="00493674"/>
    <w:rsid w:val="00496B2A"/>
    <w:rsid w:val="004A1612"/>
    <w:rsid w:val="004B0650"/>
    <w:rsid w:val="004D26B9"/>
    <w:rsid w:val="004D275D"/>
    <w:rsid w:val="004E0747"/>
    <w:rsid w:val="004E290A"/>
    <w:rsid w:val="004E566E"/>
    <w:rsid w:val="00506E21"/>
    <w:rsid w:val="005222B5"/>
    <w:rsid w:val="0052690F"/>
    <w:rsid w:val="005343F6"/>
    <w:rsid w:val="00541BE9"/>
    <w:rsid w:val="005478C5"/>
    <w:rsid w:val="005517F1"/>
    <w:rsid w:val="00554B15"/>
    <w:rsid w:val="00560154"/>
    <w:rsid w:val="005644E3"/>
    <w:rsid w:val="00575488"/>
    <w:rsid w:val="00585537"/>
    <w:rsid w:val="005960A3"/>
    <w:rsid w:val="005A2C0E"/>
    <w:rsid w:val="005B159A"/>
    <w:rsid w:val="005C3ACB"/>
    <w:rsid w:val="005D4C3D"/>
    <w:rsid w:val="005D679D"/>
    <w:rsid w:val="005E016C"/>
    <w:rsid w:val="005E1AE7"/>
    <w:rsid w:val="005E357D"/>
    <w:rsid w:val="005E7EC4"/>
    <w:rsid w:val="005F2134"/>
    <w:rsid w:val="00626D9B"/>
    <w:rsid w:val="00633363"/>
    <w:rsid w:val="00634FE0"/>
    <w:rsid w:val="006375AF"/>
    <w:rsid w:val="00653E43"/>
    <w:rsid w:val="00654364"/>
    <w:rsid w:val="006678DE"/>
    <w:rsid w:val="00683EE0"/>
    <w:rsid w:val="00697FD2"/>
    <w:rsid w:val="006A0AC0"/>
    <w:rsid w:val="006D230A"/>
    <w:rsid w:val="006D5BD0"/>
    <w:rsid w:val="006E4941"/>
    <w:rsid w:val="006E6596"/>
    <w:rsid w:val="006F1477"/>
    <w:rsid w:val="006F56D6"/>
    <w:rsid w:val="007072D4"/>
    <w:rsid w:val="00732E72"/>
    <w:rsid w:val="00756836"/>
    <w:rsid w:val="00764522"/>
    <w:rsid w:val="0077659C"/>
    <w:rsid w:val="007777EB"/>
    <w:rsid w:val="00793C83"/>
    <w:rsid w:val="007A670A"/>
    <w:rsid w:val="007B4B4B"/>
    <w:rsid w:val="007C1D6A"/>
    <w:rsid w:val="007E0C59"/>
    <w:rsid w:val="007E5EF8"/>
    <w:rsid w:val="007F3693"/>
    <w:rsid w:val="007F5ACC"/>
    <w:rsid w:val="007F7430"/>
    <w:rsid w:val="008035CB"/>
    <w:rsid w:val="008148DB"/>
    <w:rsid w:val="00823115"/>
    <w:rsid w:val="00826326"/>
    <w:rsid w:val="00830D1B"/>
    <w:rsid w:val="0083646B"/>
    <w:rsid w:val="0085370E"/>
    <w:rsid w:val="00860B84"/>
    <w:rsid w:val="008625FB"/>
    <w:rsid w:val="008652C0"/>
    <w:rsid w:val="0087004F"/>
    <w:rsid w:val="00873F30"/>
    <w:rsid w:val="00877C59"/>
    <w:rsid w:val="00880781"/>
    <w:rsid w:val="008952FC"/>
    <w:rsid w:val="008A1344"/>
    <w:rsid w:val="008A76C2"/>
    <w:rsid w:val="008B15C6"/>
    <w:rsid w:val="008B5EE1"/>
    <w:rsid w:val="008C1FB2"/>
    <w:rsid w:val="008C77A4"/>
    <w:rsid w:val="008D5648"/>
    <w:rsid w:val="008D7B9A"/>
    <w:rsid w:val="008D7D7B"/>
    <w:rsid w:val="00903852"/>
    <w:rsid w:val="00913354"/>
    <w:rsid w:val="009306B7"/>
    <w:rsid w:val="00934C27"/>
    <w:rsid w:val="00941EB0"/>
    <w:rsid w:val="009519AB"/>
    <w:rsid w:val="00951CA3"/>
    <w:rsid w:val="009547EF"/>
    <w:rsid w:val="009630B0"/>
    <w:rsid w:val="0097247C"/>
    <w:rsid w:val="00981596"/>
    <w:rsid w:val="0098312C"/>
    <w:rsid w:val="00992862"/>
    <w:rsid w:val="0099383F"/>
    <w:rsid w:val="009A5927"/>
    <w:rsid w:val="009C10AA"/>
    <w:rsid w:val="009D200B"/>
    <w:rsid w:val="009E0FE4"/>
    <w:rsid w:val="009E77B6"/>
    <w:rsid w:val="009F6529"/>
    <w:rsid w:val="00A14776"/>
    <w:rsid w:val="00A26A60"/>
    <w:rsid w:val="00A26F97"/>
    <w:rsid w:val="00A3459A"/>
    <w:rsid w:val="00A4707D"/>
    <w:rsid w:val="00A57F87"/>
    <w:rsid w:val="00A619CD"/>
    <w:rsid w:val="00A71203"/>
    <w:rsid w:val="00A740A1"/>
    <w:rsid w:val="00A81C23"/>
    <w:rsid w:val="00A86527"/>
    <w:rsid w:val="00A978DD"/>
    <w:rsid w:val="00AB05A8"/>
    <w:rsid w:val="00AB2CB1"/>
    <w:rsid w:val="00AB4C4D"/>
    <w:rsid w:val="00AB7BB7"/>
    <w:rsid w:val="00AC68E0"/>
    <w:rsid w:val="00AC6F3F"/>
    <w:rsid w:val="00AD2790"/>
    <w:rsid w:val="00AD7C7B"/>
    <w:rsid w:val="00AE3ACB"/>
    <w:rsid w:val="00AF26B2"/>
    <w:rsid w:val="00B05F22"/>
    <w:rsid w:val="00B0704B"/>
    <w:rsid w:val="00B07F39"/>
    <w:rsid w:val="00B40079"/>
    <w:rsid w:val="00B6358C"/>
    <w:rsid w:val="00B76F00"/>
    <w:rsid w:val="00B87016"/>
    <w:rsid w:val="00B92D36"/>
    <w:rsid w:val="00BA684B"/>
    <w:rsid w:val="00BC6872"/>
    <w:rsid w:val="00C16E74"/>
    <w:rsid w:val="00C229BC"/>
    <w:rsid w:val="00C82397"/>
    <w:rsid w:val="00C956FF"/>
    <w:rsid w:val="00C97452"/>
    <w:rsid w:val="00CA083C"/>
    <w:rsid w:val="00CB3ADD"/>
    <w:rsid w:val="00CB6E5F"/>
    <w:rsid w:val="00CD5AF9"/>
    <w:rsid w:val="00CE2C08"/>
    <w:rsid w:val="00CF0C4F"/>
    <w:rsid w:val="00D00288"/>
    <w:rsid w:val="00D01A2E"/>
    <w:rsid w:val="00D02060"/>
    <w:rsid w:val="00D14ABD"/>
    <w:rsid w:val="00D34F4B"/>
    <w:rsid w:val="00D46438"/>
    <w:rsid w:val="00D6664F"/>
    <w:rsid w:val="00D80DC0"/>
    <w:rsid w:val="00D84FE3"/>
    <w:rsid w:val="00DA0346"/>
    <w:rsid w:val="00DD26C7"/>
    <w:rsid w:val="00DD309D"/>
    <w:rsid w:val="00E00084"/>
    <w:rsid w:val="00E14348"/>
    <w:rsid w:val="00E14DD7"/>
    <w:rsid w:val="00E24195"/>
    <w:rsid w:val="00E24C9F"/>
    <w:rsid w:val="00E5362D"/>
    <w:rsid w:val="00E62DBB"/>
    <w:rsid w:val="00E8217B"/>
    <w:rsid w:val="00E83A1F"/>
    <w:rsid w:val="00E94BC8"/>
    <w:rsid w:val="00EB3BFC"/>
    <w:rsid w:val="00EC1095"/>
    <w:rsid w:val="00ED25C2"/>
    <w:rsid w:val="00ED2D73"/>
    <w:rsid w:val="00ED7EE5"/>
    <w:rsid w:val="00EE0DAE"/>
    <w:rsid w:val="00EE3DFB"/>
    <w:rsid w:val="00F00D72"/>
    <w:rsid w:val="00F06CD7"/>
    <w:rsid w:val="00F438D6"/>
    <w:rsid w:val="00F5756B"/>
    <w:rsid w:val="00F6414B"/>
    <w:rsid w:val="00F64A5D"/>
    <w:rsid w:val="00F6571C"/>
    <w:rsid w:val="00F83211"/>
    <w:rsid w:val="00F84015"/>
    <w:rsid w:val="00FC64B3"/>
    <w:rsid w:val="00FC7712"/>
    <w:rsid w:val="00FE658F"/>
    <w:rsid w:val="00F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C43038-CA6F-4317-8012-88524C5B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7EF"/>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2D3DB5"/>
  </w:style>
  <w:style w:type="character" w:styleId="Strong">
    <w:name w:val="Strong"/>
    <w:qFormat/>
    <w:rsid w:val="002D3DB5"/>
    <w:rPr>
      <w:b/>
      <w:bCs/>
    </w:rPr>
  </w:style>
  <w:style w:type="character" w:customStyle="1" w:styleId="style51">
    <w:name w:val="style51"/>
    <w:rsid w:val="002D3DB5"/>
    <w:rPr>
      <w:sz w:val="11"/>
      <w:szCs w:val="11"/>
    </w:rPr>
  </w:style>
  <w:style w:type="paragraph" w:customStyle="1" w:styleId="Char">
    <w:name w:val="Char"/>
    <w:basedOn w:val="Normal"/>
    <w:link w:val="DefaultParagraphFont"/>
    <w:rsid w:val="002D3DB5"/>
    <w:pPr>
      <w:spacing w:after="160" w:line="240" w:lineRule="exact"/>
    </w:pPr>
    <w:rPr>
      <w:rFonts w:ascii="Verdana" w:hAnsi="Verdana"/>
      <w:sz w:val="20"/>
      <w:szCs w:val="20"/>
    </w:rPr>
  </w:style>
  <w:style w:type="paragraph" w:styleId="NormalWeb">
    <w:name w:val="Normal (Web)"/>
    <w:basedOn w:val="Normal"/>
    <w:rsid w:val="006F1477"/>
    <w:pPr>
      <w:spacing w:before="100" w:beforeAutospacing="1" w:after="100" w:afterAutospacing="1"/>
    </w:pPr>
  </w:style>
  <w:style w:type="character" w:styleId="Hyperlink">
    <w:name w:val="Hyperlink"/>
    <w:rsid w:val="00E14DD7"/>
    <w:rPr>
      <w:color w:val="0000FF"/>
      <w:u w:val="single"/>
    </w:rPr>
  </w:style>
  <w:style w:type="paragraph" w:styleId="BalloonText">
    <w:name w:val="Balloon Text"/>
    <w:basedOn w:val="Normal"/>
    <w:link w:val="BalloonTextChar"/>
    <w:rsid w:val="005E1AE7"/>
    <w:rPr>
      <w:rFonts w:ascii="Segoe UI" w:hAnsi="Segoe UI" w:cs="Segoe UI"/>
      <w:sz w:val="18"/>
      <w:szCs w:val="18"/>
    </w:rPr>
  </w:style>
  <w:style w:type="character" w:customStyle="1" w:styleId="BalloonTextChar">
    <w:name w:val="Balloon Text Char"/>
    <w:link w:val="BalloonText"/>
    <w:rsid w:val="005E1AE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08376">
      <w:bodyDiv w:val="1"/>
      <w:marLeft w:val="0"/>
      <w:marRight w:val="0"/>
      <w:marTop w:val="0"/>
      <w:marBottom w:val="0"/>
      <w:divBdr>
        <w:top w:val="none" w:sz="0" w:space="0" w:color="auto"/>
        <w:left w:val="none" w:sz="0" w:space="0" w:color="auto"/>
        <w:bottom w:val="none" w:sz="0" w:space="0" w:color="auto"/>
        <w:right w:val="none" w:sz="0" w:space="0" w:color="auto"/>
      </w:divBdr>
    </w:div>
    <w:div w:id="1605459704">
      <w:bodyDiv w:val="1"/>
      <w:marLeft w:val="0"/>
      <w:marRight w:val="0"/>
      <w:marTop w:val="0"/>
      <w:marBottom w:val="0"/>
      <w:divBdr>
        <w:top w:val="none" w:sz="0" w:space="0" w:color="auto"/>
        <w:left w:val="none" w:sz="0" w:space="0" w:color="auto"/>
        <w:bottom w:val="none" w:sz="0" w:space="0" w:color="auto"/>
        <w:right w:val="none" w:sz="0" w:space="0" w:color="auto"/>
      </w:divBdr>
    </w:div>
    <w:div w:id="18784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k.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9C5D-4E4F-4DA1-82E2-11220855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lpstr>
    </vt:vector>
  </TitlesOfParts>
  <Company>SUK</Company>
  <LinksUpToDate>false</LinksUpToDate>
  <CharactersWithSpaces>25235</CharactersWithSpaces>
  <SharedDoc>false</SharedDoc>
  <HLinks>
    <vt:vector size="6" baseType="variant">
      <vt:variant>
        <vt:i4>8323129</vt:i4>
      </vt:variant>
      <vt:variant>
        <vt:i4>0</vt:i4>
      </vt:variant>
      <vt:variant>
        <vt:i4>0</vt:i4>
      </vt:variant>
      <vt:variant>
        <vt:i4>5</vt:i4>
      </vt:variant>
      <vt:variant>
        <vt:lpwstr>http://www.suk.gov.rs/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Vuk Zivanovic</cp:lastModifiedBy>
  <cp:revision>2</cp:revision>
  <cp:lastPrinted>2019-04-23T06:33:00Z</cp:lastPrinted>
  <dcterms:created xsi:type="dcterms:W3CDTF">2019-05-14T12:27:00Z</dcterms:created>
  <dcterms:modified xsi:type="dcterms:W3CDTF">2019-05-14T12:27:00Z</dcterms:modified>
</cp:coreProperties>
</file>